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315"/>
        <w:gridCol w:w="1985"/>
      </w:tblGrid>
      <w:tr w:rsidR="00991CE7" w:rsidRPr="00C62AF0" w:rsidTr="00CC33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</w:tcPr>
          <w:p w:rsidR="00991CE7" w:rsidRPr="009D5AF0" w:rsidRDefault="00991CE7" w:rsidP="00CC33F0">
            <w:pPr>
              <w:rPr>
                <w:sz w:val="20"/>
                <w:szCs w:val="20"/>
              </w:rPr>
            </w:pPr>
            <w:r w:rsidRPr="009D5AF0">
              <w:rPr>
                <w:sz w:val="20"/>
                <w:szCs w:val="20"/>
              </w:rPr>
              <w:t>Školní rok:</w:t>
            </w:r>
          </w:p>
        </w:tc>
        <w:tc>
          <w:tcPr>
            <w:tcW w:w="5315" w:type="dxa"/>
            <w:vAlign w:val="center"/>
          </w:tcPr>
          <w:p w:rsidR="00991CE7" w:rsidRPr="00C62AF0" w:rsidRDefault="00991CE7" w:rsidP="00CC33F0">
            <w:pPr>
              <w:pStyle w:val="Nadpis1"/>
              <w:jc w:val="center"/>
              <w:rPr>
                <w:sz w:val="20"/>
                <w:szCs w:val="20"/>
              </w:rPr>
            </w:pPr>
            <w:r>
              <w:t xml:space="preserve">Příprava nasyceného roztoku </w:t>
            </w:r>
            <w:proofErr w:type="spellStart"/>
            <w:r>
              <w:t>NaCl</w:t>
            </w:r>
            <w:proofErr w:type="spellEnd"/>
          </w:p>
        </w:tc>
        <w:tc>
          <w:tcPr>
            <w:tcW w:w="1985" w:type="dxa"/>
          </w:tcPr>
          <w:p w:rsidR="00991CE7" w:rsidRPr="00C62AF0" w:rsidRDefault="00991CE7" w:rsidP="00CC33F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991CE7" w:rsidRPr="00C62AF0" w:rsidTr="00CC33F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</w:tcPr>
          <w:p w:rsidR="00991CE7" w:rsidRPr="009D5AF0" w:rsidRDefault="00991CE7" w:rsidP="00CC33F0">
            <w:pPr>
              <w:rPr>
                <w:sz w:val="20"/>
                <w:szCs w:val="20"/>
              </w:rPr>
            </w:pPr>
            <w:r w:rsidRPr="009D5AF0">
              <w:rPr>
                <w:sz w:val="20"/>
                <w:szCs w:val="20"/>
              </w:rPr>
              <w:t>Datum:</w:t>
            </w:r>
          </w:p>
        </w:tc>
        <w:tc>
          <w:tcPr>
            <w:tcW w:w="5315" w:type="dxa"/>
          </w:tcPr>
          <w:p w:rsidR="00991CE7" w:rsidRPr="00991CE7" w:rsidRDefault="00991CE7" w:rsidP="00CC33F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85" w:type="dxa"/>
          </w:tcPr>
          <w:p w:rsidR="00991CE7" w:rsidRPr="00C62AF0" w:rsidRDefault="00991CE7" w:rsidP="00CC33F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991CE7" w:rsidRPr="00C62AF0" w:rsidTr="00CC33F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300" w:type="dxa"/>
            <w:gridSpan w:val="2"/>
          </w:tcPr>
          <w:p w:rsidR="00991CE7" w:rsidRPr="009D5AF0" w:rsidRDefault="00991CE7" w:rsidP="00CC33F0">
            <w:pPr>
              <w:rPr>
                <w:sz w:val="20"/>
                <w:szCs w:val="20"/>
              </w:rPr>
            </w:pPr>
            <w:r w:rsidRPr="009D5AF0">
              <w:rPr>
                <w:sz w:val="20"/>
                <w:szCs w:val="20"/>
              </w:rPr>
              <w:t>Spolupracoval:</w:t>
            </w:r>
          </w:p>
        </w:tc>
        <w:tc>
          <w:tcPr>
            <w:tcW w:w="1985" w:type="dxa"/>
          </w:tcPr>
          <w:p w:rsidR="00991CE7" w:rsidRPr="00C62AF0" w:rsidRDefault="00991CE7" w:rsidP="00CC33F0">
            <w:pPr>
              <w:rPr>
                <w:sz w:val="20"/>
                <w:szCs w:val="20"/>
              </w:rPr>
            </w:pPr>
          </w:p>
        </w:tc>
      </w:tr>
    </w:tbl>
    <w:p w:rsidR="00991CE7" w:rsidRDefault="00991CE7" w:rsidP="00991CE7">
      <w:pPr>
        <w:pStyle w:val="Nadpis2"/>
      </w:pPr>
      <w:r>
        <w:t>Opakování:</w:t>
      </w:r>
    </w:p>
    <w:p w:rsidR="00991CE7" w:rsidRDefault="00991CE7" w:rsidP="00991CE7">
      <w:pPr>
        <w:numPr>
          <w:ilvl w:val="0"/>
          <w:numId w:val="1"/>
        </w:numPr>
        <w:ind w:left="426"/>
      </w:pPr>
      <w:r>
        <w:t>Co to jsou</w:t>
      </w:r>
      <w:r>
        <w:t xml:space="preserve"> roztoky</w:t>
      </w:r>
    </w:p>
    <w:p w:rsidR="00991CE7" w:rsidRDefault="00991CE7" w:rsidP="00991CE7">
      <w:pPr>
        <w:tabs>
          <w:tab w:val="left" w:pos="426"/>
          <w:tab w:val="left" w:leader="dot" w:pos="9072"/>
        </w:tabs>
        <w:spacing w:after="0"/>
      </w:pPr>
      <w:r>
        <w:tab/>
      </w:r>
      <w:r>
        <w:tab/>
      </w:r>
    </w:p>
    <w:p w:rsidR="00991CE7" w:rsidRDefault="00991CE7" w:rsidP="00991CE7">
      <w:pPr>
        <w:tabs>
          <w:tab w:val="left" w:pos="426"/>
          <w:tab w:val="left" w:leader="dot" w:pos="9072"/>
        </w:tabs>
        <w:spacing w:after="0"/>
      </w:pPr>
    </w:p>
    <w:p w:rsidR="00991CE7" w:rsidRDefault="00991CE7" w:rsidP="00991CE7">
      <w:pPr>
        <w:tabs>
          <w:tab w:val="left" w:pos="426"/>
          <w:tab w:val="left" w:leader="dot" w:pos="9072"/>
        </w:tabs>
        <w:spacing w:after="0"/>
      </w:pPr>
      <w:r>
        <w:tab/>
      </w:r>
      <w:r>
        <w:tab/>
      </w:r>
    </w:p>
    <w:p w:rsidR="00991CE7" w:rsidRDefault="00991CE7" w:rsidP="00991CE7">
      <w:pPr>
        <w:tabs>
          <w:tab w:val="left" w:pos="426"/>
          <w:tab w:val="left" w:leader="dot" w:pos="9072"/>
        </w:tabs>
        <w:spacing w:after="0"/>
      </w:pPr>
    </w:p>
    <w:p w:rsidR="00991CE7" w:rsidRDefault="00991CE7" w:rsidP="00991CE7">
      <w:pPr>
        <w:numPr>
          <w:ilvl w:val="0"/>
          <w:numId w:val="1"/>
        </w:numPr>
        <w:ind w:left="426"/>
      </w:pPr>
      <w:r>
        <w:t>Co to je nasycený roztok?</w:t>
      </w:r>
    </w:p>
    <w:p w:rsidR="00991CE7" w:rsidRDefault="00991CE7" w:rsidP="00991CE7">
      <w:pPr>
        <w:pStyle w:val="Odstavecseseznamem"/>
        <w:tabs>
          <w:tab w:val="left" w:pos="426"/>
          <w:tab w:val="left" w:leader="dot" w:pos="9072"/>
        </w:tabs>
        <w:spacing w:after="0"/>
        <w:ind w:left="0"/>
      </w:pPr>
      <w:r>
        <w:tab/>
      </w:r>
      <w:r>
        <w:tab/>
      </w:r>
    </w:p>
    <w:p w:rsidR="00991CE7" w:rsidRDefault="00991CE7" w:rsidP="00991CE7">
      <w:pPr>
        <w:pStyle w:val="Odstavecseseznamem"/>
        <w:tabs>
          <w:tab w:val="left" w:pos="426"/>
          <w:tab w:val="left" w:leader="dot" w:pos="9072"/>
        </w:tabs>
        <w:spacing w:after="0"/>
        <w:ind w:left="0"/>
      </w:pPr>
    </w:p>
    <w:p w:rsidR="00991CE7" w:rsidRDefault="00991CE7" w:rsidP="00991CE7">
      <w:pPr>
        <w:tabs>
          <w:tab w:val="left" w:pos="426"/>
          <w:tab w:val="left" w:leader="dot" w:pos="9072"/>
        </w:tabs>
        <w:spacing w:after="0"/>
      </w:pPr>
      <w:r>
        <w:tab/>
      </w:r>
      <w:r>
        <w:tab/>
      </w:r>
    </w:p>
    <w:p w:rsidR="00991CE7" w:rsidRDefault="00991CE7" w:rsidP="00991CE7">
      <w:pPr>
        <w:pStyle w:val="Odstavecseseznamem"/>
        <w:tabs>
          <w:tab w:val="left" w:pos="426"/>
          <w:tab w:val="left" w:leader="dot" w:pos="9072"/>
        </w:tabs>
        <w:spacing w:after="0"/>
        <w:ind w:left="0"/>
      </w:pPr>
    </w:p>
    <w:p w:rsidR="00991CE7" w:rsidRDefault="00991CE7" w:rsidP="00991CE7">
      <w:pPr>
        <w:numPr>
          <w:ilvl w:val="0"/>
          <w:numId w:val="1"/>
        </w:numPr>
        <w:spacing w:after="2040"/>
        <w:ind w:left="425" w:hanging="357"/>
      </w:pPr>
      <w:r>
        <w:t>Včelař připravil cukerný roztok pro zimní výživu včel. V 4 kg vody rozpustil 6 kg cukru. Jaká je procentová koncentrace roztoku?</w:t>
      </w:r>
    </w:p>
    <w:p w:rsidR="00991CE7" w:rsidRDefault="00991CE7" w:rsidP="00991CE7">
      <w:pPr>
        <w:pStyle w:val="Nadpis2"/>
        <w:spacing w:after="0"/>
      </w:pPr>
      <w:bookmarkStart w:id="0" w:name="_GoBack"/>
      <w:bookmarkEnd w:id="0"/>
      <w:r>
        <w:t>Praktická část:</w:t>
      </w:r>
    </w:p>
    <w:p w:rsidR="00991CE7" w:rsidRDefault="00991CE7" w:rsidP="00991CE7">
      <w:pPr>
        <w:spacing w:after="0"/>
        <w:rPr>
          <w:b/>
        </w:rPr>
      </w:pPr>
      <w:r w:rsidRPr="00043BE3">
        <w:rPr>
          <w:b/>
        </w:rPr>
        <w:t>Pomůcky a chemikálie:</w:t>
      </w:r>
    </w:p>
    <w:p w:rsidR="00991CE7" w:rsidRDefault="00991CE7" w:rsidP="00991CE7">
      <w:pPr>
        <w:spacing w:after="0"/>
      </w:pPr>
      <w:r>
        <w:t>odměrný válec, kádinka, laboratorní lžička, skleněná tyčinka, váhy, chlorid sodný</w:t>
      </w:r>
    </w:p>
    <w:p w:rsidR="00991CE7" w:rsidRDefault="00991CE7" w:rsidP="00991CE7">
      <w:pPr>
        <w:spacing w:after="0"/>
        <w:rPr>
          <w:b/>
        </w:rPr>
      </w:pPr>
      <w:r w:rsidRPr="00043BE3">
        <w:rPr>
          <w:b/>
        </w:rPr>
        <w:t>Postup:</w:t>
      </w:r>
    </w:p>
    <w:p w:rsidR="00991CE7" w:rsidRDefault="00991CE7" w:rsidP="00991CE7">
      <w:pPr>
        <w:numPr>
          <w:ilvl w:val="0"/>
          <w:numId w:val="2"/>
        </w:numPr>
        <w:spacing w:after="0"/>
        <w:ind w:left="425" w:hanging="357"/>
        <w:rPr>
          <w:szCs w:val="24"/>
        </w:rPr>
        <w:sectPr w:rsidR="00991CE7" w:rsidSect="00D23422">
          <w:pgSz w:w="11906" w:h="16838"/>
          <w:pgMar w:top="1079" w:right="1417" w:bottom="719" w:left="1417" w:header="708" w:footer="708" w:gutter="0"/>
          <w:cols w:space="708"/>
          <w:docGrid w:linePitch="360"/>
        </w:sectPr>
      </w:pPr>
    </w:p>
    <w:p w:rsidR="00991CE7" w:rsidRPr="00403ED6" w:rsidRDefault="00991CE7" w:rsidP="00991CE7">
      <w:pPr>
        <w:numPr>
          <w:ilvl w:val="0"/>
          <w:numId w:val="2"/>
        </w:numPr>
        <w:spacing w:after="0"/>
        <w:ind w:left="425" w:hanging="357"/>
        <w:jc w:val="left"/>
        <w:rPr>
          <w:szCs w:val="24"/>
        </w:rPr>
        <w:sectPr w:rsidR="00991CE7" w:rsidRPr="00403ED6" w:rsidSect="00135112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7086" w:space="2"/>
            <w:col w:w="1984"/>
          </w:cols>
          <w:docGrid w:linePitch="360"/>
        </w:sectPr>
      </w:pPr>
      <w:r w:rsidRPr="00403ED6">
        <w:rPr>
          <w:szCs w:val="24"/>
        </w:rPr>
        <w:t xml:space="preserve">Odměřte odměrným válcem </w:t>
      </w:r>
      <w:proofErr w:type="gramStart"/>
      <w:r w:rsidRPr="00403ED6">
        <w:rPr>
          <w:szCs w:val="24"/>
        </w:rPr>
        <w:t>50 – 70</w:t>
      </w:r>
      <w:proofErr w:type="gramEnd"/>
      <w:r w:rsidRPr="00403ED6">
        <w:rPr>
          <w:szCs w:val="24"/>
        </w:rPr>
        <w:t xml:space="preserve"> ml vody.  Z naměřeného objemu určete a zapište hmotnost vody.</w:t>
      </w:r>
      <w:r w:rsidRPr="00403ED6">
        <w:rPr>
          <w:szCs w:val="24"/>
        </w:rPr>
        <w:br w:type="column"/>
      </w:r>
      <w:proofErr w:type="spellStart"/>
      <w:r w:rsidRPr="00403ED6">
        <w:rPr>
          <w:b/>
        </w:rPr>
        <w:t>m</w:t>
      </w:r>
      <w:r w:rsidRPr="00403ED6">
        <w:rPr>
          <w:b/>
          <w:vertAlign w:val="subscript"/>
        </w:rPr>
        <w:t>v</w:t>
      </w:r>
      <w:proofErr w:type="spellEnd"/>
      <w:r w:rsidRPr="00403ED6">
        <w:rPr>
          <w:b/>
        </w:rPr>
        <w:tab/>
        <w:t xml:space="preserve"> =</w:t>
      </w:r>
    </w:p>
    <w:p w:rsidR="00991CE7" w:rsidRPr="00991CE7" w:rsidRDefault="00991CE7" w:rsidP="00991CE7">
      <w:pPr>
        <w:spacing w:after="0"/>
        <w:ind w:left="425"/>
        <w:rPr>
          <w:b/>
        </w:rPr>
      </w:pPr>
    </w:p>
    <w:p w:rsidR="00991CE7" w:rsidRPr="00755FB6" w:rsidRDefault="00991CE7" w:rsidP="00991CE7">
      <w:pPr>
        <w:numPr>
          <w:ilvl w:val="0"/>
          <w:numId w:val="2"/>
        </w:numPr>
        <w:spacing w:after="0"/>
        <w:ind w:left="425" w:hanging="357"/>
        <w:rPr>
          <w:b/>
        </w:rPr>
      </w:pPr>
      <w:r>
        <w:rPr>
          <w:szCs w:val="24"/>
        </w:rPr>
        <w:t>Vod</w:t>
      </w:r>
      <w:r w:rsidRPr="00937CCA">
        <w:rPr>
          <w:szCs w:val="24"/>
        </w:rPr>
        <w:t>u nalijte do kádinky.</w:t>
      </w:r>
      <w:r>
        <w:rPr>
          <w:szCs w:val="24"/>
        </w:rPr>
        <w:t xml:space="preserve"> Kádinku i s vodou zvažte.</w:t>
      </w:r>
    </w:p>
    <w:p w:rsidR="00991CE7" w:rsidRDefault="00991CE7" w:rsidP="00991CE7">
      <w:pPr>
        <w:spacing w:after="0" w:line="360" w:lineRule="auto"/>
        <w:ind w:left="425"/>
        <w:rPr>
          <w:b/>
          <w:szCs w:val="24"/>
        </w:rPr>
      </w:pPr>
    </w:p>
    <w:p w:rsidR="00991CE7" w:rsidRDefault="00991CE7" w:rsidP="00991CE7">
      <w:pPr>
        <w:spacing w:after="0" w:line="360" w:lineRule="auto"/>
        <w:ind w:left="425"/>
        <w:rPr>
          <w:b/>
          <w:szCs w:val="24"/>
        </w:rPr>
      </w:pPr>
    </w:p>
    <w:p w:rsidR="00991CE7" w:rsidRPr="00755FB6" w:rsidRDefault="00991CE7" w:rsidP="00991CE7">
      <w:pPr>
        <w:spacing w:after="0" w:line="360" w:lineRule="auto"/>
        <w:ind w:left="425"/>
        <w:rPr>
          <w:b/>
        </w:rPr>
      </w:pPr>
      <w:proofErr w:type="spellStart"/>
      <w:r>
        <w:rPr>
          <w:b/>
          <w:szCs w:val="24"/>
        </w:rPr>
        <w:t>m</w:t>
      </w:r>
      <w:r>
        <w:rPr>
          <w:b/>
          <w:szCs w:val="24"/>
          <w:vertAlign w:val="subscript"/>
        </w:rPr>
        <w:t>v+k</w:t>
      </w:r>
      <w:proofErr w:type="spellEnd"/>
      <w:r>
        <w:rPr>
          <w:b/>
          <w:szCs w:val="24"/>
          <w:vertAlign w:val="subscript"/>
        </w:rPr>
        <w:t xml:space="preserve"> </w:t>
      </w:r>
      <w:r w:rsidRPr="00755FB6">
        <w:rPr>
          <w:b/>
          <w:szCs w:val="24"/>
        </w:rPr>
        <w:t>=</w:t>
      </w:r>
    </w:p>
    <w:p w:rsidR="00991CE7" w:rsidRDefault="00991CE7" w:rsidP="00991CE7">
      <w:pPr>
        <w:numPr>
          <w:ilvl w:val="0"/>
          <w:numId w:val="2"/>
        </w:numPr>
        <w:spacing w:after="0"/>
        <w:ind w:left="425"/>
        <w:rPr>
          <w:szCs w:val="24"/>
        </w:rPr>
        <w:sectPr w:rsidR="00991CE7" w:rsidSect="00135112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7086" w:space="2"/>
            <w:col w:w="1984"/>
          </w:cols>
          <w:docGrid w:linePitch="360"/>
        </w:sectPr>
      </w:pPr>
    </w:p>
    <w:p w:rsidR="00991CE7" w:rsidRPr="00755FB6" w:rsidRDefault="00991CE7" w:rsidP="00991CE7">
      <w:pPr>
        <w:numPr>
          <w:ilvl w:val="0"/>
          <w:numId w:val="2"/>
        </w:numPr>
        <w:spacing w:after="0"/>
        <w:ind w:left="425"/>
        <w:rPr>
          <w:b/>
        </w:rPr>
      </w:pPr>
      <w:r>
        <w:rPr>
          <w:szCs w:val="24"/>
        </w:rPr>
        <w:t xml:space="preserve">Do vody nasypte půl lžičky </w:t>
      </w:r>
      <w:proofErr w:type="spellStart"/>
      <w:r>
        <w:rPr>
          <w:szCs w:val="24"/>
        </w:rPr>
        <w:t>NaCl</w:t>
      </w:r>
      <w:proofErr w:type="spellEnd"/>
      <w:r>
        <w:rPr>
          <w:szCs w:val="24"/>
        </w:rPr>
        <w:t xml:space="preserve"> a dobře promíchejte. Opakujte tak dlouho, dokud nedostanete</w:t>
      </w:r>
      <w:r w:rsidRPr="00755FB6">
        <w:rPr>
          <w:szCs w:val="24"/>
        </w:rPr>
        <w:t xml:space="preserve"> </w:t>
      </w:r>
      <w:r>
        <w:rPr>
          <w:szCs w:val="24"/>
        </w:rPr>
        <w:t xml:space="preserve">nasycený roztok </w:t>
      </w:r>
      <w:proofErr w:type="spellStart"/>
      <w:r>
        <w:rPr>
          <w:szCs w:val="24"/>
        </w:rPr>
        <w:t>NaCl</w:t>
      </w:r>
      <w:proofErr w:type="spellEnd"/>
      <w:r>
        <w:rPr>
          <w:szCs w:val="24"/>
        </w:rPr>
        <w:t>. Potom kádinku s nasyceným roztokem zvažte.</w:t>
      </w:r>
    </w:p>
    <w:p w:rsidR="00991CE7" w:rsidRDefault="00991CE7" w:rsidP="00991CE7">
      <w:pPr>
        <w:spacing w:after="0" w:line="360" w:lineRule="auto"/>
        <w:ind w:left="425"/>
        <w:rPr>
          <w:b/>
        </w:rPr>
      </w:pPr>
    </w:p>
    <w:p w:rsidR="00991CE7" w:rsidRPr="009D5AF0" w:rsidRDefault="00991CE7" w:rsidP="00991CE7">
      <w:pPr>
        <w:spacing w:after="0" w:line="360" w:lineRule="auto"/>
        <w:ind w:left="425"/>
        <w:rPr>
          <w:b/>
        </w:rPr>
      </w:pPr>
      <w:r>
        <w:rPr>
          <w:b/>
        </w:rPr>
        <w:t>m</w:t>
      </w:r>
      <w:r w:rsidRPr="009D5AF0">
        <w:rPr>
          <w:b/>
          <w:vertAlign w:val="subscript"/>
        </w:rPr>
        <w:sym w:font="Wingdings 2" w:char="F080"/>
      </w:r>
      <w:r w:rsidRPr="009D5AF0">
        <w:rPr>
          <w:b/>
          <w:vertAlign w:val="subscript"/>
        </w:rPr>
        <w:t>+k</w:t>
      </w:r>
      <w:r>
        <w:rPr>
          <w:b/>
          <w:vertAlign w:val="subscript"/>
        </w:rPr>
        <w:t xml:space="preserve"> </w:t>
      </w:r>
      <w:r>
        <w:rPr>
          <w:b/>
        </w:rPr>
        <w:t>=</w:t>
      </w:r>
    </w:p>
    <w:p w:rsidR="00991CE7" w:rsidRDefault="00991CE7" w:rsidP="00991CE7">
      <w:pPr>
        <w:numPr>
          <w:ilvl w:val="0"/>
          <w:numId w:val="2"/>
        </w:numPr>
        <w:spacing w:after="0"/>
        <w:ind w:left="425" w:hanging="357"/>
        <w:rPr>
          <w:szCs w:val="24"/>
        </w:rPr>
        <w:sectPr w:rsidR="00991CE7" w:rsidSect="00135112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7086" w:space="2"/>
            <w:col w:w="1984"/>
          </w:cols>
          <w:docGrid w:linePitch="360"/>
        </w:sectPr>
      </w:pPr>
    </w:p>
    <w:p w:rsidR="00991CE7" w:rsidRDefault="00991CE7" w:rsidP="00991CE7">
      <w:pPr>
        <w:spacing w:after="0"/>
        <w:ind w:left="425"/>
        <w:rPr>
          <w:szCs w:val="24"/>
        </w:rPr>
      </w:pPr>
    </w:p>
    <w:p w:rsidR="00991CE7" w:rsidRDefault="00991CE7" w:rsidP="00991CE7">
      <w:pPr>
        <w:numPr>
          <w:ilvl w:val="0"/>
          <w:numId w:val="2"/>
        </w:numPr>
        <w:spacing w:after="0"/>
        <w:ind w:left="425" w:hanging="357"/>
        <w:rPr>
          <w:szCs w:val="24"/>
        </w:rPr>
      </w:pPr>
      <w:r>
        <w:rPr>
          <w:szCs w:val="24"/>
        </w:rPr>
        <w:t xml:space="preserve">Vypočítejte hmotnost rozpuštěného </w:t>
      </w:r>
      <w:proofErr w:type="spellStart"/>
      <w:r>
        <w:rPr>
          <w:szCs w:val="24"/>
        </w:rPr>
        <w:t>NaCl</w:t>
      </w:r>
      <w:proofErr w:type="spellEnd"/>
      <w:r>
        <w:rPr>
          <w:szCs w:val="24"/>
        </w:rPr>
        <w:t>.</w:t>
      </w:r>
    </w:p>
    <w:p w:rsidR="00991CE7" w:rsidRDefault="00991CE7" w:rsidP="00991CE7">
      <w:pPr>
        <w:spacing w:after="0" w:line="360" w:lineRule="auto"/>
        <w:ind w:left="425"/>
        <w:rPr>
          <w:b/>
          <w:szCs w:val="24"/>
        </w:rPr>
      </w:pPr>
    </w:p>
    <w:p w:rsidR="00991CE7" w:rsidRDefault="00991CE7" w:rsidP="00991CE7">
      <w:pPr>
        <w:spacing w:after="0" w:line="360" w:lineRule="auto"/>
        <w:ind w:left="425"/>
        <w:rPr>
          <w:b/>
          <w:szCs w:val="24"/>
        </w:rPr>
      </w:pPr>
    </w:p>
    <w:p w:rsidR="00991CE7" w:rsidRPr="009D5AF0" w:rsidRDefault="00991CE7" w:rsidP="00991CE7">
      <w:pPr>
        <w:spacing w:after="0" w:line="360" w:lineRule="auto"/>
        <w:ind w:left="425"/>
        <w:rPr>
          <w:b/>
          <w:szCs w:val="24"/>
        </w:rPr>
      </w:pPr>
      <w:proofErr w:type="spellStart"/>
      <w:r>
        <w:rPr>
          <w:b/>
          <w:szCs w:val="24"/>
        </w:rPr>
        <w:t>m</w:t>
      </w:r>
      <w:r>
        <w:rPr>
          <w:b/>
          <w:szCs w:val="24"/>
          <w:vertAlign w:val="subscript"/>
        </w:rPr>
        <w:t>s</w:t>
      </w:r>
      <w:proofErr w:type="spellEnd"/>
      <w:r>
        <w:rPr>
          <w:b/>
          <w:szCs w:val="24"/>
          <w:vertAlign w:val="subscript"/>
        </w:rPr>
        <w:t xml:space="preserve"> </w:t>
      </w:r>
      <w:r>
        <w:rPr>
          <w:b/>
          <w:szCs w:val="24"/>
        </w:rPr>
        <w:t>=</w:t>
      </w:r>
    </w:p>
    <w:p w:rsidR="00991CE7" w:rsidRDefault="00991CE7" w:rsidP="00991CE7">
      <w:pPr>
        <w:numPr>
          <w:ilvl w:val="0"/>
          <w:numId w:val="2"/>
        </w:numPr>
        <w:spacing w:after="0"/>
        <w:ind w:left="426"/>
        <w:rPr>
          <w:szCs w:val="24"/>
        </w:rPr>
        <w:sectPr w:rsidR="00991CE7" w:rsidSect="00135112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7086" w:space="2"/>
            <w:col w:w="1984"/>
          </w:cols>
          <w:docGrid w:linePitch="360"/>
        </w:sectPr>
      </w:pPr>
    </w:p>
    <w:p w:rsidR="00991CE7" w:rsidRDefault="00991CE7" w:rsidP="00991CE7">
      <w:pPr>
        <w:numPr>
          <w:ilvl w:val="0"/>
          <w:numId w:val="2"/>
        </w:numPr>
        <w:spacing w:after="0"/>
        <w:ind w:left="426"/>
        <w:rPr>
          <w:szCs w:val="24"/>
        </w:rPr>
      </w:pPr>
      <w:r>
        <w:rPr>
          <w:szCs w:val="24"/>
        </w:rPr>
        <w:t>Vypočítejte hmotnost roztoku.</w:t>
      </w:r>
    </w:p>
    <w:p w:rsidR="00991CE7" w:rsidRPr="00135112" w:rsidRDefault="00991CE7" w:rsidP="00991CE7">
      <w:pPr>
        <w:spacing w:after="0"/>
        <w:ind w:left="426"/>
        <w:rPr>
          <w:szCs w:val="24"/>
        </w:rPr>
      </w:pPr>
      <w:r w:rsidRPr="00135112">
        <w:rPr>
          <w:b/>
          <w:szCs w:val="24"/>
        </w:rPr>
        <w:t>m</w:t>
      </w:r>
      <w:r w:rsidRPr="009D5AF0">
        <w:rPr>
          <w:b/>
          <w:szCs w:val="24"/>
          <w:vertAlign w:val="subscript"/>
        </w:rPr>
        <w:sym w:font="Wingdings 2" w:char="F080"/>
      </w:r>
      <w:r>
        <w:rPr>
          <w:b/>
          <w:szCs w:val="24"/>
          <w:vertAlign w:val="subscript"/>
        </w:rPr>
        <w:t xml:space="preserve"> </w:t>
      </w:r>
      <w:r w:rsidRPr="00135112">
        <w:rPr>
          <w:b/>
          <w:szCs w:val="24"/>
        </w:rPr>
        <w:t>=</w:t>
      </w:r>
    </w:p>
    <w:p w:rsidR="00991CE7" w:rsidRDefault="00991CE7" w:rsidP="00991CE7">
      <w:pPr>
        <w:numPr>
          <w:ilvl w:val="0"/>
          <w:numId w:val="2"/>
        </w:numPr>
        <w:spacing w:after="0"/>
        <w:ind w:left="425" w:hanging="357"/>
        <w:rPr>
          <w:szCs w:val="24"/>
        </w:rPr>
        <w:sectPr w:rsidR="00991CE7" w:rsidSect="00135112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7086" w:space="2"/>
            <w:col w:w="1984"/>
          </w:cols>
          <w:docGrid w:linePitch="360"/>
        </w:sectPr>
      </w:pPr>
    </w:p>
    <w:p w:rsidR="00991CE7" w:rsidRDefault="00991CE7" w:rsidP="00991CE7">
      <w:pPr>
        <w:spacing w:after="0"/>
        <w:ind w:left="425"/>
        <w:rPr>
          <w:szCs w:val="24"/>
        </w:rPr>
      </w:pPr>
    </w:p>
    <w:p w:rsidR="00211E76" w:rsidRPr="00991CE7" w:rsidRDefault="00991CE7" w:rsidP="00991CE7">
      <w:pPr>
        <w:numPr>
          <w:ilvl w:val="0"/>
          <w:numId w:val="2"/>
        </w:numPr>
        <w:spacing w:after="0"/>
        <w:ind w:left="425"/>
        <w:rPr>
          <w:szCs w:val="24"/>
        </w:rPr>
      </w:pPr>
      <w:r>
        <w:rPr>
          <w:szCs w:val="24"/>
        </w:rPr>
        <w:t>Jaká je procentová koncentrace roztoku?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1979A3">
        <w:rPr>
          <w:b/>
          <w:szCs w:val="24"/>
        </w:rPr>
        <w:t>w</w:t>
      </w:r>
      <w:r>
        <w:rPr>
          <w:b/>
          <w:szCs w:val="24"/>
        </w:rPr>
        <w:t xml:space="preserve"> </w:t>
      </w:r>
      <w:r w:rsidRPr="001979A3">
        <w:rPr>
          <w:b/>
          <w:szCs w:val="24"/>
        </w:rPr>
        <w:t>=</w:t>
      </w:r>
    </w:p>
    <w:sectPr w:rsidR="00211E76" w:rsidRPr="00991CE7" w:rsidSect="006530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14AC9"/>
    <w:multiLevelType w:val="hybridMultilevel"/>
    <w:tmpl w:val="D0CE1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5703C"/>
    <w:multiLevelType w:val="hybridMultilevel"/>
    <w:tmpl w:val="90DA8E28"/>
    <w:lvl w:ilvl="0" w:tplc="C5ACD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E7"/>
    <w:rsid w:val="00211E76"/>
    <w:rsid w:val="0099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0E67"/>
  <w15:chartTrackingRefBased/>
  <w15:docId w15:val="{ED3B466F-E2D4-483D-9EC3-C53F4942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JG - Normální"/>
    <w:qFormat/>
    <w:rsid w:val="00991CE7"/>
    <w:pPr>
      <w:spacing w:after="120" w:line="240" w:lineRule="auto"/>
      <w:jc w:val="both"/>
    </w:pPr>
    <w:rPr>
      <w:rFonts w:ascii="Calibri" w:eastAsia="Times New Roman" w:hAnsi="Calibri" w:cs="Times New Roman"/>
      <w:sz w:val="24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991C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JG - Nadpis 2"/>
    <w:basedOn w:val="Normln"/>
    <w:next w:val="Normln"/>
    <w:link w:val="Nadpis2Char"/>
    <w:uiPriority w:val="9"/>
    <w:qFormat/>
    <w:rsid w:val="00991CE7"/>
    <w:pPr>
      <w:keepNext/>
      <w:spacing w:before="240" w:after="24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G - Nadpis 1 Char"/>
    <w:basedOn w:val="Standardnpsmoodstavce"/>
    <w:link w:val="Nadpis1"/>
    <w:uiPriority w:val="9"/>
    <w:rsid w:val="00991C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JG - Nadpis 2 Char"/>
    <w:basedOn w:val="Standardnpsmoodstavce"/>
    <w:link w:val="Nadpis2"/>
    <w:uiPriority w:val="9"/>
    <w:rsid w:val="00991C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91C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Klemenc Jaroslav</dc:creator>
  <cp:keywords/>
  <dc:description/>
  <cp:lastModifiedBy>Klemenc Jaroslav</cp:lastModifiedBy>
  <cp:revision>1</cp:revision>
  <dcterms:created xsi:type="dcterms:W3CDTF">2020-04-13T12:40:00Z</dcterms:created>
  <dcterms:modified xsi:type="dcterms:W3CDTF">2020-04-13T12:47:00Z</dcterms:modified>
</cp:coreProperties>
</file>