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5315"/>
        <w:gridCol w:w="1985"/>
      </w:tblGrid>
      <w:tr w:rsidR="0086633E" w:rsidRPr="00C62AF0" w:rsidTr="00F6200F">
        <w:trPr>
          <w:trHeight w:val="567"/>
        </w:trPr>
        <w:tc>
          <w:tcPr>
            <w:tcW w:w="1985" w:type="dxa"/>
          </w:tcPr>
          <w:p w:rsidR="0086633E" w:rsidRPr="00C62AF0" w:rsidRDefault="0086633E" w:rsidP="00F6200F">
            <w:pPr>
              <w:rPr>
                <w:sz w:val="20"/>
                <w:szCs w:val="20"/>
              </w:rPr>
            </w:pPr>
            <w:bookmarkStart w:id="0" w:name="_GoBack"/>
            <w:bookmarkEnd w:id="0"/>
            <w:r w:rsidRPr="00C62AF0">
              <w:rPr>
                <w:sz w:val="20"/>
                <w:szCs w:val="20"/>
              </w:rPr>
              <w:t>Školní rok:</w:t>
            </w:r>
          </w:p>
        </w:tc>
        <w:tc>
          <w:tcPr>
            <w:tcW w:w="5315" w:type="dxa"/>
            <w:vAlign w:val="center"/>
          </w:tcPr>
          <w:p w:rsidR="0086633E" w:rsidRPr="00A23E76" w:rsidRDefault="00FE7BE3" w:rsidP="00F620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Ověření Archimedova zákona</w:t>
            </w:r>
            <w:r w:rsidR="004A6D1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86633E" w:rsidRPr="00C62AF0" w:rsidRDefault="0086633E" w:rsidP="00F6200F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Třída</w:t>
            </w:r>
            <w:r>
              <w:rPr>
                <w:sz w:val="20"/>
                <w:szCs w:val="20"/>
              </w:rPr>
              <w:t>:</w:t>
            </w:r>
          </w:p>
        </w:tc>
      </w:tr>
      <w:tr w:rsidR="0086633E" w:rsidRPr="00C62AF0" w:rsidTr="00F6200F">
        <w:trPr>
          <w:trHeight w:val="567"/>
        </w:trPr>
        <w:tc>
          <w:tcPr>
            <w:tcW w:w="1985" w:type="dxa"/>
          </w:tcPr>
          <w:p w:rsidR="0086633E" w:rsidRPr="00C62AF0" w:rsidRDefault="0086633E" w:rsidP="00F6200F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15" w:type="dxa"/>
          </w:tcPr>
          <w:p w:rsidR="0086633E" w:rsidRPr="00C62AF0" w:rsidRDefault="0086633E" w:rsidP="00F6200F">
            <w:pPr>
              <w:rPr>
                <w:sz w:val="32"/>
                <w:szCs w:val="32"/>
              </w:rPr>
            </w:pPr>
            <w:r w:rsidRPr="00C62AF0">
              <w:rPr>
                <w:sz w:val="20"/>
                <w:szCs w:val="20"/>
              </w:rPr>
              <w:t xml:space="preserve">Jméno a příjmení:                                                                 </w:t>
            </w:r>
          </w:p>
        </w:tc>
        <w:tc>
          <w:tcPr>
            <w:tcW w:w="1985" w:type="dxa"/>
          </w:tcPr>
          <w:p w:rsidR="0086633E" w:rsidRPr="00C62AF0" w:rsidRDefault="0086633E" w:rsidP="00F6200F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Protokol č.</w:t>
            </w:r>
          </w:p>
        </w:tc>
      </w:tr>
      <w:tr w:rsidR="0086633E" w:rsidRPr="00C62AF0" w:rsidTr="00F6200F">
        <w:trPr>
          <w:cantSplit/>
          <w:trHeight w:val="567"/>
        </w:trPr>
        <w:tc>
          <w:tcPr>
            <w:tcW w:w="7300" w:type="dxa"/>
            <w:gridSpan w:val="2"/>
          </w:tcPr>
          <w:p w:rsidR="0086633E" w:rsidRPr="00C62AF0" w:rsidRDefault="0086633E" w:rsidP="00F6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Spolupracoval</w:t>
            </w:r>
            <w:r w:rsidRPr="00C62AF0">
              <w:rPr>
                <w:sz w:val="20"/>
                <w:szCs w:val="20"/>
              </w:rPr>
              <w:t>:</w:t>
            </w:r>
          </w:p>
        </w:tc>
        <w:tc>
          <w:tcPr>
            <w:tcW w:w="1985" w:type="dxa"/>
          </w:tcPr>
          <w:p w:rsidR="0086633E" w:rsidRPr="00C62AF0" w:rsidRDefault="0086633E" w:rsidP="00F6200F">
            <w:pPr>
              <w:rPr>
                <w:sz w:val="20"/>
                <w:szCs w:val="20"/>
              </w:rPr>
            </w:pPr>
          </w:p>
        </w:tc>
      </w:tr>
    </w:tbl>
    <w:p w:rsidR="0086633E" w:rsidRDefault="0086633E" w:rsidP="00BC333E">
      <w:pPr>
        <w:pStyle w:val="vodnstrana-tabulka"/>
        <w:spacing w:before="0" w:after="0"/>
        <w:rPr>
          <w:b/>
        </w:rPr>
      </w:pPr>
    </w:p>
    <w:p w:rsidR="0086633E" w:rsidRPr="006371BC" w:rsidRDefault="0086633E" w:rsidP="00BC333E">
      <w:pPr>
        <w:pStyle w:val="vodnstrana-tabulka"/>
        <w:spacing w:before="0" w:after="0"/>
        <w:rPr>
          <w:lang w:eastAsia="cs-CZ"/>
        </w:rPr>
      </w:pPr>
      <w:r w:rsidRPr="006371BC">
        <w:rPr>
          <w:lang w:eastAsia="cs-CZ"/>
        </w:rPr>
        <w:t>Pomůcky</w:t>
      </w:r>
      <w:r>
        <w:rPr>
          <w:lang w:eastAsia="cs-CZ"/>
        </w:rPr>
        <w:t>: počítač</w:t>
      </w:r>
      <w:r w:rsidR="00696DEB">
        <w:rPr>
          <w:lang w:eastAsia="cs-CZ"/>
        </w:rPr>
        <w:t xml:space="preserve">, rozhraní </w:t>
      </w:r>
      <w:proofErr w:type="spellStart"/>
      <w:r w:rsidR="00696DEB">
        <w:rPr>
          <w:lang w:eastAsia="cs-CZ"/>
        </w:rPr>
        <w:t>LabQuest</w:t>
      </w:r>
      <w:proofErr w:type="spellEnd"/>
      <w:r w:rsidR="00696DEB">
        <w:rPr>
          <w:lang w:eastAsia="cs-CZ"/>
        </w:rPr>
        <w:t>, siloměr DFS</w:t>
      </w:r>
      <w:r w:rsidR="004A6D15">
        <w:rPr>
          <w:lang w:eastAsia="cs-CZ"/>
        </w:rPr>
        <w:t xml:space="preserve">-BTA, </w:t>
      </w:r>
      <w:r w:rsidR="00696DEB">
        <w:rPr>
          <w:lang w:eastAsia="cs-CZ"/>
        </w:rPr>
        <w:t>metr, posuvné měřítko, váhy, kádinka</w:t>
      </w:r>
      <w:r w:rsidR="00C02DA7">
        <w:rPr>
          <w:lang w:eastAsia="cs-CZ"/>
        </w:rPr>
        <w:t xml:space="preserve"> 600 ml</w:t>
      </w:r>
      <w:r w:rsidR="00696DEB">
        <w:rPr>
          <w:lang w:eastAsia="cs-CZ"/>
        </w:rPr>
        <w:t>, válec</w:t>
      </w:r>
      <w:r w:rsidR="00C02DA7">
        <w:rPr>
          <w:lang w:eastAsia="cs-CZ"/>
        </w:rPr>
        <w:t>, voda (0,5 l)</w:t>
      </w:r>
    </w:p>
    <w:p w:rsidR="0086633E" w:rsidRPr="006371BC" w:rsidRDefault="0086633E" w:rsidP="00BC333E">
      <w:pPr>
        <w:spacing w:after="0"/>
        <w:rPr>
          <w:rFonts w:ascii="Times New Roman" w:hAnsi="Times New Roman"/>
          <w:color w:val="000000"/>
          <w:szCs w:val="20"/>
          <w:lang w:eastAsia="cs-CZ"/>
        </w:rPr>
      </w:pPr>
    </w:p>
    <w:p w:rsidR="0086633E" w:rsidRDefault="0086633E" w:rsidP="00BC333E">
      <w:pPr>
        <w:rPr>
          <w:b/>
          <w:i/>
          <w:sz w:val="32"/>
          <w:szCs w:val="32"/>
        </w:rPr>
      </w:pPr>
      <w:r w:rsidRPr="00F865F2">
        <w:rPr>
          <w:b/>
          <w:i/>
          <w:sz w:val="32"/>
          <w:szCs w:val="32"/>
        </w:rPr>
        <w:t>Přípravná část:</w:t>
      </w:r>
    </w:p>
    <w:p w:rsidR="00881398" w:rsidRDefault="00A079DC" w:rsidP="00881398">
      <w:pPr>
        <w:rPr>
          <w:szCs w:val="24"/>
        </w:rPr>
      </w:pPr>
      <w:r>
        <w:rPr>
          <w:szCs w:val="24"/>
        </w:rPr>
        <w:t>Betonový válec o průměru 30 cm a výšce 80 cm váží 115 kg a leží na dně bazénu spodní podstavou ve hloubce 2 m. Je vytahován jeřábem lanem upevněným v horní podstavě do výšky 1 m nad hladinu měřeno od spodní postavy.</w:t>
      </w:r>
    </w:p>
    <w:p w:rsidR="00A079DC" w:rsidRDefault="00A079DC" w:rsidP="00A079DC">
      <w:pPr>
        <w:pStyle w:val="Odstavecseseznamem"/>
        <w:numPr>
          <w:ilvl w:val="0"/>
          <w:numId w:val="4"/>
        </w:numPr>
        <w:rPr>
          <w:szCs w:val="24"/>
        </w:rPr>
      </w:pPr>
      <w:r>
        <w:rPr>
          <w:szCs w:val="24"/>
        </w:rPr>
        <w:t>doplň tabulku</w:t>
      </w:r>
    </w:p>
    <w:p w:rsidR="00A079DC" w:rsidRDefault="00A079DC" w:rsidP="00A079DC">
      <w:pPr>
        <w:pStyle w:val="Odstavecseseznamem"/>
        <w:rPr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362"/>
        <w:gridCol w:w="1363"/>
        <w:gridCol w:w="1363"/>
        <w:gridCol w:w="1363"/>
        <w:gridCol w:w="1363"/>
      </w:tblGrid>
      <w:tr w:rsidR="00A079DC" w:rsidTr="00A079DC">
        <w:tc>
          <w:tcPr>
            <w:tcW w:w="2536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  <w:r>
              <w:rPr>
                <w:szCs w:val="24"/>
              </w:rPr>
              <w:t>Vzdálenost dolní podstavy ode dna (cm)</w:t>
            </w:r>
          </w:p>
        </w:tc>
        <w:tc>
          <w:tcPr>
            <w:tcW w:w="1362" w:type="dxa"/>
            <w:vAlign w:val="center"/>
          </w:tcPr>
          <w:p w:rsidR="00A079DC" w:rsidRPr="00A079DC" w:rsidRDefault="00A079DC" w:rsidP="00A079DC">
            <w:pPr>
              <w:pStyle w:val="Odstavecseseznamem"/>
              <w:ind w:left="0"/>
              <w:jc w:val="center"/>
              <w:rPr>
                <w:sz w:val="36"/>
                <w:szCs w:val="36"/>
              </w:rPr>
            </w:pPr>
            <w:r w:rsidRPr="00A079DC">
              <w:rPr>
                <w:sz w:val="36"/>
                <w:szCs w:val="36"/>
              </w:rPr>
              <w:t>0</w:t>
            </w:r>
          </w:p>
        </w:tc>
        <w:tc>
          <w:tcPr>
            <w:tcW w:w="1363" w:type="dxa"/>
            <w:vAlign w:val="center"/>
          </w:tcPr>
          <w:p w:rsidR="00A079DC" w:rsidRPr="00A079DC" w:rsidRDefault="00A079DC" w:rsidP="00A079DC">
            <w:pPr>
              <w:pStyle w:val="Odstavecseseznamem"/>
              <w:ind w:left="0"/>
              <w:jc w:val="center"/>
              <w:rPr>
                <w:sz w:val="36"/>
                <w:szCs w:val="36"/>
              </w:rPr>
            </w:pPr>
            <w:r w:rsidRPr="00A079DC">
              <w:rPr>
                <w:sz w:val="36"/>
                <w:szCs w:val="36"/>
              </w:rPr>
              <w:t>1</w:t>
            </w:r>
          </w:p>
        </w:tc>
        <w:tc>
          <w:tcPr>
            <w:tcW w:w="1363" w:type="dxa"/>
            <w:vAlign w:val="center"/>
          </w:tcPr>
          <w:p w:rsidR="00A079DC" w:rsidRPr="00A079DC" w:rsidRDefault="00A079DC" w:rsidP="00A079DC">
            <w:pPr>
              <w:pStyle w:val="Odstavecseseznamem"/>
              <w:ind w:left="0"/>
              <w:jc w:val="center"/>
              <w:rPr>
                <w:sz w:val="36"/>
                <w:szCs w:val="36"/>
              </w:rPr>
            </w:pPr>
            <w:r w:rsidRPr="00A079DC">
              <w:rPr>
                <w:sz w:val="36"/>
                <w:szCs w:val="36"/>
              </w:rPr>
              <w:t>120</w:t>
            </w:r>
          </w:p>
        </w:tc>
        <w:tc>
          <w:tcPr>
            <w:tcW w:w="1363" w:type="dxa"/>
            <w:vAlign w:val="center"/>
          </w:tcPr>
          <w:p w:rsidR="00A079DC" w:rsidRPr="00A079DC" w:rsidRDefault="00A079DC" w:rsidP="00A079DC">
            <w:pPr>
              <w:pStyle w:val="Odstavecseseznamem"/>
              <w:ind w:left="0"/>
              <w:jc w:val="center"/>
              <w:rPr>
                <w:sz w:val="36"/>
                <w:szCs w:val="36"/>
              </w:rPr>
            </w:pPr>
            <w:r w:rsidRPr="00A079DC">
              <w:rPr>
                <w:sz w:val="36"/>
                <w:szCs w:val="36"/>
              </w:rPr>
              <w:t>200</w:t>
            </w:r>
          </w:p>
        </w:tc>
        <w:tc>
          <w:tcPr>
            <w:tcW w:w="1363" w:type="dxa"/>
            <w:vAlign w:val="center"/>
          </w:tcPr>
          <w:p w:rsidR="00A079DC" w:rsidRPr="00A079DC" w:rsidRDefault="00A079DC" w:rsidP="00A079DC">
            <w:pPr>
              <w:pStyle w:val="Odstavecseseznamem"/>
              <w:ind w:left="0"/>
              <w:jc w:val="center"/>
              <w:rPr>
                <w:sz w:val="36"/>
                <w:szCs w:val="36"/>
              </w:rPr>
            </w:pPr>
            <w:r w:rsidRPr="00A079DC">
              <w:rPr>
                <w:sz w:val="36"/>
                <w:szCs w:val="36"/>
              </w:rPr>
              <w:t>300</w:t>
            </w:r>
          </w:p>
        </w:tc>
      </w:tr>
      <w:tr w:rsidR="00A079DC" w:rsidTr="00A079DC">
        <w:tc>
          <w:tcPr>
            <w:tcW w:w="2536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  <w:r>
              <w:rPr>
                <w:szCs w:val="24"/>
              </w:rPr>
              <w:t>Tahová síla jeřábu (N)</w:t>
            </w:r>
          </w:p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362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363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363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363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363" w:type="dxa"/>
          </w:tcPr>
          <w:p w:rsidR="00A079DC" w:rsidRDefault="00A079DC" w:rsidP="00A079DC">
            <w:pPr>
              <w:pStyle w:val="Odstavecseseznamem"/>
              <w:ind w:left="0"/>
              <w:rPr>
                <w:szCs w:val="24"/>
              </w:rPr>
            </w:pPr>
          </w:p>
        </w:tc>
      </w:tr>
    </w:tbl>
    <w:p w:rsidR="00A079DC" w:rsidRDefault="00A079DC" w:rsidP="00A079DC">
      <w:pPr>
        <w:pStyle w:val="Odstavecseseznamem"/>
        <w:rPr>
          <w:szCs w:val="24"/>
        </w:rPr>
      </w:pPr>
    </w:p>
    <w:p w:rsidR="006E532B" w:rsidRDefault="006E532B" w:rsidP="006E532B">
      <w:pPr>
        <w:pStyle w:val="Odstavecseseznamem"/>
        <w:numPr>
          <w:ilvl w:val="0"/>
          <w:numId w:val="4"/>
        </w:numPr>
        <w:rPr>
          <w:szCs w:val="24"/>
        </w:rPr>
      </w:pPr>
      <w:r>
        <w:rPr>
          <w:szCs w:val="24"/>
        </w:rPr>
        <w:t>Načrtni do připravené mřížky graf</w:t>
      </w:r>
    </w:p>
    <w:p w:rsidR="006E532B" w:rsidRDefault="006E532B" w:rsidP="006E532B">
      <w:pPr>
        <w:pStyle w:val="Odstavecseseznamem"/>
        <w:rPr>
          <w:szCs w:val="24"/>
        </w:rPr>
      </w:pPr>
    </w:p>
    <w:p w:rsidR="006E532B" w:rsidRDefault="006E532B" w:rsidP="006E532B">
      <w:pPr>
        <w:pStyle w:val="Odstavecseseznamem"/>
        <w:rPr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336"/>
        <w:gridCol w:w="1335"/>
        <w:gridCol w:w="1335"/>
        <w:gridCol w:w="1336"/>
        <w:gridCol w:w="1336"/>
        <w:gridCol w:w="1336"/>
        <w:gridCol w:w="1336"/>
      </w:tblGrid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  <w:tr w:rsidR="006E532B" w:rsidTr="006E532B"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8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  <w:tc>
          <w:tcPr>
            <w:tcW w:w="1439" w:type="dxa"/>
          </w:tcPr>
          <w:p w:rsidR="006E532B" w:rsidRDefault="006E532B" w:rsidP="006E532B">
            <w:pPr>
              <w:pStyle w:val="Odstavecseseznamem"/>
              <w:ind w:left="0"/>
              <w:rPr>
                <w:szCs w:val="24"/>
              </w:rPr>
            </w:pPr>
          </w:p>
        </w:tc>
      </w:tr>
    </w:tbl>
    <w:p w:rsidR="006E532B" w:rsidRDefault="006E532B" w:rsidP="006E532B">
      <w:pPr>
        <w:pStyle w:val="Odstavecseseznamem"/>
        <w:rPr>
          <w:szCs w:val="24"/>
        </w:rPr>
      </w:pPr>
    </w:p>
    <w:p w:rsidR="00A079DC" w:rsidRPr="00A079DC" w:rsidRDefault="00A079DC" w:rsidP="00A079DC">
      <w:pPr>
        <w:rPr>
          <w:szCs w:val="24"/>
        </w:rPr>
      </w:pPr>
    </w:p>
    <w:p w:rsidR="0086633E" w:rsidRDefault="0086633E" w:rsidP="00BC333E">
      <w:pPr>
        <w:rPr>
          <w:b/>
          <w:i/>
          <w:sz w:val="32"/>
          <w:szCs w:val="32"/>
        </w:rPr>
      </w:pPr>
    </w:p>
    <w:p w:rsidR="001E7BD3" w:rsidRDefault="001E7BD3" w:rsidP="00BC333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Praktická čás</w:t>
      </w:r>
      <w:r w:rsidRPr="00F865F2">
        <w:rPr>
          <w:b/>
          <w:i/>
          <w:sz w:val="32"/>
          <w:szCs w:val="32"/>
        </w:rPr>
        <w:t>t:</w:t>
      </w:r>
    </w:p>
    <w:p w:rsidR="0086633E" w:rsidRPr="00EA4860" w:rsidRDefault="0086633E" w:rsidP="00BC333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Návod</w:t>
      </w:r>
      <w:r w:rsidRPr="00F865F2">
        <w:rPr>
          <w:b/>
          <w:i/>
          <w:sz w:val="32"/>
          <w:szCs w:val="32"/>
        </w:rPr>
        <w:t>:</w:t>
      </w:r>
    </w:p>
    <w:p w:rsidR="00696DEB" w:rsidRDefault="004C41EC" w:rsidP="00696DEB">
      <w:pPr>
        <w:numPr>
          <w:ilvl w:val="0"/>
          <w:numId w:val="3"/>
        </w:numPr>
        <w:rPr>
          <w:szCs w:val="24"/>
        </w:rPr>
      </w:pPr>
      <w:r>
        <w:rPr>
          <w:noProof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0195378C" wp14:editId="5480B326">
            <wp:simplePos x="0" y="0"/>
            <wp:positionH relativeFrom="column">
              <wp:posOffset>3067050</wp:posOffset>
            </wp:positionH>
            <wp:positionV relativeFrom="paragraph">
              <wp:posOffset>8255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2901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DEB">
        <w:rPr>
          <w:szCs w:val="24"/>
        </w:rPr>
        <w:t>Urči hmotnost a rozměry válce, zapiš naměřené hodnoty do protokolu.</w:t>
      </w:r>
    </w:p>
    <w:p w:rsidR="0086633E" w:rsidRDefault="0086633E" w:rsidP="00696DEB">
      <w:pPr>
        <w:numPr>
          <w:ilvl w:val="0"/>
          <w:numId w:val="3"/>
        </w:numPr>
        <w:rPr>
          <w:szCs w:val="24"/>
        </w:rPr>
      </w:pPr>
      <w:r w:rsidRPr="00881398">
        <w:rPr>
          <w:szCs w:val="24"/>
        </w:rPr>
        <w:t>K počítači připojíme r</w:t>
      </w:r>
      <w:r w:rsidR="00696DEB">
        <w:rPr>
          <w:szCs w:val="24"/>
        </w:rPr>
        <w:t xml:space="preserve">ozhraní </w:t>
      </w:r>
      <w:proofErr w:type="spellStart"/>
      <w:r w:rsidR="00696DEB">
        <w:rPr>
          <w:szCs w:val="24"/>
        </w:rPr>
        <w:t>LabQues</w:t>
      </w:r>
      <w:proofErr w:type="spellEnd"/>
      <w:r w:rsidR="00696DEB">
        <w:rPr>
          <w:szCs w:val="24"/>
        </w:rPr>
        <w:t xml:space="preserve"> a </w:t>
      </w:r>
      <w:proofErr w:type="spellStart"/>
      <w:r w:rsidR="00696DEB">
        <w:rPr>
          <w:szCs w:val="24"/>
        </w:rPr>
        <w:t>silomě</w:t>
      </w:r>
      <w:proofErr w:type="spellEnd"/>
      <w:r w:rsidRPr="00881398">
        <w:rPr>
          <w:szCs w:val="24"/>
        </w:rPr>
        <w:t xml:space="preserve">. Spustíme program </w:t>
      </w:r>
      <w:proofErr w:type="spellStart"/>
      <w:r w:rsidRPr="00881398">
        <w:rPr>
          <w:szCs w:val="24"/>
        </w:rPr>
        <w:t>Logger</w:t>
      </w:r>
      <w:proofErr w:type="spellEnd"/>
      <w:r w:rsidRPr="00881398">
        <w:rPr>
          <w:szCs w:val="24"/>
        </w:rPr>
        <w:t xml:space="preserve"> Lite.</w:t>
      </w:r>
      <w:r w:rsidR="00696DEB">
        <w:rPr>
          <w:szCs w:val="24"/>
        </w:rPr>
        <w:t xml:space="preserve"> Siloměr nastavíme na rozsah </w:t>
      </w:r>
      <w:r w:rsidR="00C02DA7">
        <w:rPr>
          <w:szCs w:val="24"/>
        </w:rPr>
        <w:t>10 N.</w:t>
      </w:r>
    </w:p>
    <w:p w:rsidR="00C02DA7" w:rsidRDefault="00C02DA7" w:rsidP="00696DEB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Sestavíme pokus podle obrázku.</w:t>
      </w:r>
    </w:p>
    <w:p w:rsidR="00C02DA7" w:rsidRDefault="00C02DA7" w:rsidP="00696DEB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 xml:space="preserve">Nezatížený siloměr vynulujeme. Zavěsíme na něj válec tak, aby byl celý na </w:t>
      </w:r>
      <w:proofErr w:type="gramStart"/>
      <w:r>
        <w:rPr>
          <w:szCs w:val="24"/>
        </w:rPr>
        <w:t>vzduchu a naměřenou</w:t>
      </w:r>
      <w:proofErr w:type="gramEnd"/>
      <w:r>
        <w:rPr>
          <w:szCs w:val="24"/>
        </w:rPr>
        <w:t xml:space="preserve"> hodnotu zapíšeme do protokolu.</w:t>
      </w:r>
    </w:p>
    <w:p w:rsidR="00C02DA7" w:rsidRDefault="00C02DA7" w:rsidP="00C02DA7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Válec zcela ponoříme do vody a naměřenou hodnotu zapíšeme do protokolu.</w:t>
      </w:r>
    </w:p>
    <w:p w:rsidR="00C02DA7" w:rsidRDefault="00C02DA7" w:rsidP="00DD4B55">
      <w:pPr>
        <w:ind w:left="720"/>
        <w:rPr>
          <w:szCs w:val="24"/>
        </w:rPr>
      </w:pPr>
    </w:p>
    <w:p w:rsidR="00DD4B55" w:rsidRPr="00881398" w:rsidRDefault="00DD4B55" w:rsidP="00DD4B55">
      <w:pPr>
        <w:ind w:left="720"/>
        <w:rPr>
          <w:szCs w:val="24"/>
        </w:rPr>
      </w:pPr>
    </w:p>
    <w:p w:rsidR="0086633E" w:rsidRDefault="00DD4B55" w:rsidP="00881398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V Experiment, Sběr dat nastavíme Události se vstupy, výška sloupce výška, označení h.</w:t>
      </w:r>
    </w:p>
    <w:p w:rsidR="00DD4B55" w:rsidRDefault="00DD4B55" w:rsidP="00881398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Dno válce umístíme do vzdálenosti 0 cm ode dna.</w:t>
      </w:r>
    </w:p>
    <w:p w:rsidR="00F93FE2" w:rsidRDefault="00DD4B55" w:rsidP="00881398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Spustíme měření</w:t>
      </w:r>
      <w:r w:rsidR="00F93FE2">
        <w:rPr>
          <w:szCs w:val="24"/>
        </w:rPr>
        <w:t xml:space="preserve"> a naměříme první měření (výška 0 cm; </w:t>
      </w:r>
      <w:proofErr w:type="gramStart"/>
      <w:r w:rsidR="00F93FE2">
        <w:rPr>
          <w:szCs w:val="24"/>
        </w:rPr>
        <w:t>síla ...)</w:t>
      </w:r>
      <w:proofErr w:type="gramEnd"/>
    </w:p>
    <w:p w:rsidR="0086633E" w:rsidRDefault="00F93FE2" w:rsidP="00881398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Zvedneme válec asi o 1 cm ode dna, změříme výšku</w:t>
      </w:r>
      <w:r w:rsidR="00DD4B55">
        <w:rPr>
          <w:szCs w:val="24"/>
        </w:rPr>
        <w:t xml:space="preserve"> </w:t>
      </w:r>
      <w:r>
        <w:rPr>
          <w:szCs w:val="24"/>
        </w:rPr>
        <w:t>a naměříme druhé měření.</w:t>
      </w:r>
    </w:p>
    <w:p w:rsidR="00F93FE2" w:rsidRDefault="00F93FE2" w:rsidP="00881398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Měření opakujeme tak dlouho, až je válec asi 4 cm nad hladinou.</w:t>
      </w:r>
      <w:r w:rsidR="009E6C24">
        <w:rPr>
          <w:szCs w:val="24"/>
        </w:rPr>
        <w:t xml:space="preserve"> Ukončíme měření.</w:t>
      </w:r>
    </w:p>
    <w:p w:rsidR="00F93FE2" w:rsidRDefault="00F93FE2" w:rsidP="00881398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 xml:space="preserve">V Nastavení grafu zrušíme Spojovat body, graf optimalizujeme a </w:t>
      </w:r>
      <w:r w:rsidR="009E6C24">
        <w:rPr>
          <w:szCs w:val="24"/>
        </w:rPr>
        <w:t>nazveme. P</w:t>
      </w:r>
      <w:r>
        <w:rPr>
          <w:szCs w:val="24"/>
        </w:rPr>
        <w:t>řekopírujeme do protokolu. Graf dokreslíme ručně.</w:t>
      </w:r>
    </w:p>
    <w:p w:rsidR="00BA6E69" w:rsidRDefault="00BA6E69" w:rsidP="006F1DF7">
      <w:pPr>
        <w:rPr>
          <w:b/>
          <w:i/>
          <w:sz w:val="32"/>
          <w:szCs w:val="32"/>
        </w:rPr>
      </w:pPr>
    </w:p>
    <w:p w:rsidR="00BA6E69" w:rsidRDefault="00BA6E69" w:rsidP="006F1DF7">
      <w:pPr>
        <w:rPr>
          <w:b/>
          <w:i/>
          <w:sz w:val="32"/>
          <w:szCs w:val="32"/>
        </w:rPr>
      </w:pPr>
    </w:p>
    <w:p w:rsidR="00BA6E69" w:rsidRDefault="00BA6E69" w:rsidP="006F1DF7">
      <w:pPr>
        <w:rPr>
          <w:b/>
          <w:i/>
          <w:sz w:val="32"/>
          <w:szCs w:val="32"/>
        </w:rPr>
      </w:pPr>
    </w:p>
    <w:p w:rsidR="00BA6E69" w:rsidRDefault="00BA6E69" w:rsidP="006F1DF7">
      <w:pPr>
        <w:rPr>
          <w:b/>
          <w:i/>
          <w:sz w:val="32"/>
          <w:szCs w:val="32"/>
        </w:rPr>
      </w:pPr>
    </w:p>
    <w:p w:rsidR="00696DEB" w:rsidRDefault="001E7BD3" w:rsidP="006F1DF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Protokol</w:t>
      </w:r>
      <w:r w:rsidR="00DA253C">
        <w:rPr>
          <w:b/>
          <w:i/>
          <w:sz w:val="32"/>
          <w:szCs w:val="32"/>
        </w:rPr>
        <w:t>:</w:t>
      </w:r>
    </w:p>
    <w:p w:rsidR="0086633E" w:rsidRDefault="00DD4B55" w:rsidP="006F1DF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V</w:t>
      </w:r>
      <w:r w:rsidR="00696DEB">
        <w:rPr>
          <w:b/>
          <w:i/>
          <w:sz w:val="32"/>
          <w:szCs w:val="32"/>
        </w:rPr>
        <w:t>álec</w:t>
      </w:r>
      <w:r w:rsidR="0086633E">
        <w:rPr>
          <w:b/>
          <w:i/>
          <w:sz w:val="32"/>
          <w:szCs w:val="3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696DEB" w:rsidTr="00696DEB">
        <w:tc>
          <w:tcPr>
            <w:tcW w:w="3356" w:type="dxa"/>
          </w:tcPr>
          <w:p w:rsidR="00696DEB" w:rsidRDefault="00C02DA7" w:rsidP="00696DE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hmotnost (g)</w:t>
            </w:r>
          </w:p>
        </w:tc>
        <w:tc>
          <w:tcPr>
            <w:tcW w:w="3357" w:type="dxa"/>
          </w:tcPr>
          <w:p w:rsidR="00696DEB" w:rsidRDefault="00C02DA7" w:rsidP="00696DE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p</w:t>
            </w:r>
            <w:r w:rsidR="00696DEB">
              <w:rPr>
                <w:b/>
                <w:i/>
                <w:sz w:val="32"/>
                <w:szCs w:val="32"/>
              </w:rPr>
              <w:t>růměr (cm)</w:t>
            </w:r>
          </w:p>
        </w:tc>
        <w:tc>
          <w:tcPr>
            <w:tcW w:w="3357" w:type="dxa"/>
          </w:tcPr>
          <w:p w:rsidR="00696DEB" w:rsidRPr="00696DEB" w:rsidRDefault="00C02DA7" w:rsidP="00696DE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výška (cm)</w:t>
            </w:r>
          </w:p>
        </w:tc>
      </w:tr>
      <w:tr w:rsidR="00696DEB" w:rsidTr="00696DEB">
        <w:tc>
          <w:tcPr>
            <w:tcW w:w="3356" w:type="dxa"/>
          </w:tcPr>
          <w:p w:rsidR="00696DEB" w:rsidRDefault="00696DEB" w:rsidP="00696DEB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3357" w:type="dxa"/>
          </w:tcPr>
          <w:p w:rsidR="00696DEB" w:rsidRDefault="00696DEB" w:rsidP="00696DEB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3357" w:type="dxa"/>
          </w:tcPr>
          <w:p w:rsidR="00696DEB" w:rsidRDefault="00696DEB" w:rsidP="00696DEB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696DEB" w:rsidRDefault="00696DEB" w:rsidP="006F1DF7">
      <w:pPr>
        <w:rPr>
          <w:b/>
          <w:i/>
          <w:sz w:val="32"/>
          <w:szCs w:val="32"/>
        </w:rPr>
      </w:pPr>
    </w:p>
    <w:p w:rsidR="00C02DA7" w:rsidRDefault="00C02DA7" w:rsidP="006F1DF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Válec zavěšený na siloměru: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C02DA7" w:rsidTr="00C02DA7">
        <w:tc>
          <w:tcPr>
            <w:tcW w:w="3356" w:type="dxa"/>
          </w:tcPr>
          <w:p w:rsidR="00C02DA7" w:rsidRDefault="00C02DA7" w:rsidP="006F1DF7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3357" w:type="dxa"/>
          </w:tcPr>
          <w:p w:rsidR="00C02DA7" w:rsidRDefault="00C02DA7" w:rsidP="00C02DA7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ve vzduchu</w:t>
            </w:r>
          </w:p>
        </w:tc>
        <w:tc>
          <w:tcPr>
            <w:tcW w:w="3357" w:type="dxa"/>
          </w:tcPr>
          <w:p w:rsidR="00C02DA7" w:rsidRDefault="00C02DA7" w:rsidP="00C02DA7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ponořený ve vodě</w:t>
            </w:r>
          </w:p>
        </w:tc>
      </w:tr>
      <w:tr w:rsidR="00C02DA7" w:rsidTr="00C02DA7">
        <w:tc>
          <w:tcPr>
            <w:tcW w:w="3356" w:type="dxa"/>
          </w:tcPr>
          <w:p w:rsidR="00C02DA7" w:rsidRDefault="00C02DA7" w:rsidP="006F1DF7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Síla (N)</w:t>
            </w:r>
          </w:p>
        </w:tc>
        <w:tc>
          <w:tcPr>
            <w:tcW w:w="3357" w:type="dxa"/>
          </w:tcPr>
          <w:p w:rsidR="00C02DA7" w:rsidRDefault="00C02DA7" w:rsidP="006F1DF7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3357" w:type="dxa"/>
          </w:tcPr>
          <w:p w:rsidR="00C02DA7" w:rsidRDefault="00C02DA7" w:rsidP="006F1DF7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C02DA7" w:rsidRDefault="00C02DA7" w:rsidP="006F1DF7">
      <w:pPr>
        <w:rPr>
          <w:b/>
          <w:i/>
          <w:sz w:val="32"/>
          <w:szCs w:val="32"/>
        </w:rPr>
      </w:pPr>
    </w:p>
    <w:p w:rsidR="0086633E" w:rsidRPr="00EA4860" w:rsidRDefault="001E7BD3" w:rsidP="006F1DF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úkoly: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6"/>
        <w:gridCol w:w="1444"/>
      </w:tblGrid>
      <w:tr w:rsidR="0086633E" w:rsidTr="00DD4B55">
        <w:tc>
          <w:tcPr>
            <w:tcW w:w="8626" w:type="dxa"/>
          </w:tcPr>
          <w:p w:rsidR="0086633E" w:rsidRPr="001E7BD3" w:rsidRDefault="00DD4B55" w:rsidP="006F1DF7">
            <w:r>
              <w:lastRenderedPageBreak/>
              <w:t xml:space="preserve">Spočítej z rozměrů válce vztlakovou sílu působící na válec, je-li zcela ponořen ve vodě </w:t>
            </w:r>
          </w:p>
        </w:tc>
        <w:tc>
          <w:tcPr>
            <w:tcW w:w="1444" w:type="dxa"/>
          </w:tcPr>
          <w:p w:rsidR="0086633E" w:rsidRDefault="0086633E" w:rsidP="006F1DF7"/>
        </w:tc>
      </w:tr>
      <w:tr w:rsidR="0086633E" w:rsidTr="00DD4B55">
        <w:tc>
          <w:tcPr>
            <w:tcW w:w="8626" w:type="dxa"/>
          </w:tcPr>
          <w:p w:rsidR="0086633E" w:rsidRDefault="00DD4B55" w:rsidP="00DD4B55">
            <w:r>
              <w:t>Spočítej z údajů siloměru vztlakovou sílu působící na válec</w:t>
            </w:r>
          </w:p>
        </w:tc>
        <w:tc>
          <w:tcPr>
            <w:tcW w:w="1444" w:type="dxa"/>
          </w:tcPr>
          <w:p w:rsidR="0086633E" w:rsidRDefault="0086633E" w:rsidP="006F1DF7"/>
        </w:tc>
      </w:tr>
    </w:tbl>
    <w:p w:rsidR="0086633E" w:rsidRDefault="0086633E" w:rsidP="006F1DF7"/>
    <w:p w:rsidR="001E7BD3" w:rsidRDefault="00F93FE2" w:rsidP="006F1DF7">
      <w:pPr>
        <w:rPr>
          <w:b/>
          <w:i/>
          <w:sz w:val="32"/>
          <w:szCs w:val="32"/>
        </w:rPr>
      </w:pPr>
      <w:r w:rsidRPr="009E6C24">
        <w:rPr>
          <w:b/>
          <w:i/>
          <w:sz w:val="32"/>
          <w:szCs w:val="32"/>
        </w:rPr>
        <w:t>Graf:</w:t>
      </w:r>
    </w:p>
    <w:p w:rsidR="009E6C24" w:rsidRPr="009E6C24" w:rsidRDefault="009E6C24" w:rsidP="009E6C24">
      <w:pPr>
        <w:rPr>
          <w:b/>
          <w:i/>
          <w:sz w:val="32"/>
          <w:szCs w:val="32"/>
        </w:rPr>
      </w:pPr>
      <w:r>
        <w:rPr>
          <w:noProof/>
          <w:lang w:eastAsia="cs-CZ"/>
        </w:rPr>
        <w:t xml:space="preserve"> </w:t>
      </w:r>
    </w:p>
    <w:sectPr w:rsidR="009E6C24" w:rsidRPr="009E6C24" w:rsidSect="003A466E">
      <w:pgSz w:w="11906" w:h="16838"/>
      <w:pgMar w:top="719" w:right="926" w:bottom="567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A5648"/>
    <w:multiLevelType w:val="hybridMultilevel"/>
    <w:tmpl w:val="23A8262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FE67F5"/>
    <w:multiLevelType w:val="hybridMultilevel"/>
    <w:tmpl w:val="23A8262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27D4D13"/>
    <w:multiLevelType w:val="hybridMultilevel"/>
    <w:tmpl w:val="942E25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C2719"/>
    <w:multiLevelType w:val="hybridMultilevel"/>
    <w:tmpl w:val="4C5004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33E"/>
    <w:rsid w:val="000C512A"/>
    <w:rsid w:val="001923B2"/>
    <w:rsid w:val="001E15C4"/>
    <w:rsid w:val="001E7BD3"/>
    <w:rsid w:val="00306191"/>
    <w:rsid w:val="00341D44"/>
    <w:rsid w:val="00394CD9"/>
    <w:rsid w:val="003A466E"/>
    <w:rsid w:val="003D41CC"/>
    <w:rsid w:val="00405C2E"/>
    <w:rsid w:val="004771AE"/>
    <w:rsid w:val="004A6D15"/>
    <w:rsid w:val="004C41EC"/>
    <w:rsid w:val="005F6D5D"/>
    <w:rsid w:val="006037E8"/>
    <w:rsid w:val="006371BC"/>
    <w:rsid w:val="00696DEB"/>
    <w:rsid w:val="006B6BD6"/>
    <w:rsid w:val="006C3877"/>
    <w:rsid w:val="006E532B"/>
    <w:rsid w:val="006F1DF7"/>
    <w:rsid w:val="006F2A45"/>
    <w:rsid w:val="00765228"/>
    <w:rsid w:val="00826396"/>
    <w:rsid w:val="008637CA"/>
    <w:rsid w:val="0086633E"/>
    <w:rsid w:val="00881398"/>
    <w:rsid w:val="009E6C24"/>
    <w:rsid w:val="00A079DC"/>
    <w:rsid w:val="00A23E76"/>
    <w:rsid w:val="00A505CC"/>
    <w:rsid w:val="00A575E9"/>
    <w:rsid w:val="00AB04E2"/>
    <w:rsid w:val="00B00C6F"/>
    <w:rsid w:val="00B467A2"/>
    <w:rsid w:val="00B561D6"/>
    <w:rsid w:val="00B86533"/>
    <w:rsid w:val="00BA6E69"/>
    <w:rsid w:val="00BC333E"/>
    <w:rsid w:val="00C02DA7"/>
    <w:rsid w:val="00C35220"/>
    <w:rsid w:val="00C62AF0"/>
    <w:rsid w:val="00C82E6D"/>
    <w:rsid w:val="00CF19A7"/>
    <w:rsid w:val="00D02265"/>
    <w:rsid w:val="00DA253C"/>
    <w:rsid w:val="00DC663E"/>
    <w:rsid w:val="00DD4B55"/>
    <w:rsid w:val="00EA4860"/>
    <w:rsid w:val="00EE7B4A"/>
    <w:rsid w:val="00F36BD5"/>
    <w:rsid w:val="00F6200F"/>
    <w:rsid w:val="00F865F2"/>
    <w:rsid w:val="00F93FE2"/>
    <w:rsid w:val="00FC1271"/>
    <w:rsid w:val="00FE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A964B62-466B-4AE8-B82D-6DCAE68F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JG - Normální"/>
    <w:qFormat/>
    <w:rsid w:val="00BC333E"/>
    <w:pPr>
      <w:spacing w:after="120"/>
    </w:pPr>
    <w:rPr>
      <w:sz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odnstrana-tabulka">
    <w:name w:val="úvodní strana - tabulka"/>
    <w:basedOn w:val="Normln"/>
    <w:uiPriority w:val="99"/>
    <w:rsid w:val="00BC333E"/>
    <w:pPr>
      <w:spacing w:before="60" w:after="60"/>
    </w:pPr>
  </w:style>
  <w:style w:type="table" w:styleId="Mkatabulky">
    <w:name w:val="Table Grid"/>
    <w:basedOn w:val="Normlntabulka"/>
    <w:uiPriority w:val="99"/>
    <w:locked/>
    <w:rsid w:val="006037E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881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CCF1F-A966-4E49-853C-3471B7D7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rok:</vt:lpstr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rok:</dc:title>
  <dc:subject/>
  <dc:creator>user</dc:creator>
  <cp:keywords/>
  <dc:description/>
  <cp:lastModifiedBy>Klemenc Jaroslav</cp:lastModifiedBy>
  <cp:revision>2</cp:revision>
  <dcterms:created xsi:type="dcterms:W3CDTF">2014-10-29T11:17:00Z</dcterms:created>
  <dcterms:modified xsi:type="dcterms:W3CDTF">2014-10-29T11:17:00Z</dcterms:modified>
</cp:coreProperties>
</file>