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0A4D99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Cívka v odvodu </w:t>
            </w:r>
            <w:r w:rsidR="00DA7D39">
              <w:rPr>
                <w:b/>
                <w:sz w:val="28"/>
                <w:szCs w:val="28"/>
              </w:rPr>
              <w:t>se střídavý</w:t>
            </w:r>
            <w:r w:rsidR="00C3745F">
              <w:rPr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="00DA7D39">
              <w:rPr>
                <w:b/>
                <w:sz w:val="28"/>
                <w:szCs w:val="28"/>
              </w:rPr>
              <w:t xml:space="preserve"> proudem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0A4D99" w:rsidRDefault="0086633E" w:rsidP="000A4D99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počítač</w:t>
      </w:r>
      <w:r w:rsidR="00F36BD5">
        <w:rPr>
          <w:lang w:eastAsia="cs-CZ"/>
        </w:rPr>
        <w:t xml:space="preserve">, rozhraní </w:t>
      </w:r>
      <w:proofErr w:type="spellStart"/>
      <w:r w:rsidR="00F36BD5">
        <w:rPr>
          <w:lang w:eastAsia="cs-CZ"/>
        </w:rPr>
        <w:t>LabQuest</w:t>
      </w:r>
      <w:proofErr w:type="spellEnd"/>
      <w:r w:rsidR="00F36BD5">
        <w:rPr>
          <w:lang w:eastAsia="cs-CZ"/>
        </w:rPr>
        <w:t>, voltmetr</w:t>
      </w:r>
      <w:r w:rsidR="004A6D15">
        <w:rPr>
          <w:lang w:eastAsia="cs-CZ"/>
        </w:rPr>
        <w:t xml:space="preserve"> </w:t>
      </w:r>
      <w:proofErr w:type="spellStart"/>
      <w:r w:rsidR="004A6D15">
        <w:rPr>
          <w:lang w:eastAsia="cs-CZ"/>
        </w:rPr>
        <w:t>VP-BTA</w:t>
      </w:r>
      <w:proofErr w:type="spellEnd"/>
      <w:r w:rsidR="004A6D15">
        <w:rPr>
          <w:lang w:eastAsia="cs-CZ"/>
        </w:rPr>
        <w:t xml:space="preserve">, </w:t>
      </w:r>
      <w:r w:rsidR="004D540C">
        <w:rPr>
          <w:lang w:eastAsia="cs-CZ"/>
        </w:rPr>
        <w:t xml:space="preserve">ampérmetr </w:t>
      </w:r>
      <w:r w:rsidR="004D540C">
        <w:rPr>
          <w:rStyle w:val="apple-converted-space"/>
          <w:rFonts w:ascii="Tahoma" w:hAnsi="Tahoma" w:cs="Tahoma"/>
          <w:color w:val="334048"/>
          <w:shd w:val="clear" w:color="auto" w:fill="FFFFFF"/>
        </w:rPr>
        <w:t> </w:t>
      </w:r>
      <w:r w:rsidR="004D540C" w:rsidRPr="004D540C">
        <w:rPr>
          <w:lang w:eastAsia="cs-CZ"/>
        </w:rPr>
        <w:t>HCS-BTA</w:t>
      </w:r>
      <w:r w:rsidR="000A4D99">
        <w:rPr>
          <w:lang w:eastAsia="cs-CZ"/>
        </w:rPr>
        <w:t xml:space="preserve">, </w:t>
      </w:r>
      <w:r w:rsidR="004D540C">
        <w:rPr>
          <w:lang w:eastAsia="cs-CZ"/>
        </w:rPr>
        <w:t xml:space="preserve"> cívka </w:t>
      </w:r>
      <w:r w:rsidRPr="000A4D99">
        <w:rPr>
          <w:szCs w:val="24"/>
        </w:rPr>
        <w:t>K počítači připojíme r</w:t>
      </w:r>
      <w:r w:rsidR="00F36BD5" w:rsidRPr="000A4D99">
        <w:rPr>
          <w:szCs w:val="24"/>
        </w:rPr>
        <w:t xml:space="preserve">ozhraní </w:t>
      </w:r>
      <w:proofErr w:type="spellStart"/>
      <w:r w:rsidR="00F36BD5" w:rsidRPr="000A4D99">
        <w:rPr>
          <w:szCs w:val="24"/>
        </w:rPr>
        <w:t>LabQues</w:t>
      </w:r>
      <w:proofErr w:type="spellEnd"/>
      <w:r w:rsidR="00F36BD5" w:rsidRPr="000A4D99">
        <w:rPr>
          <w:szCs w:val="24"/>
        </w:rPr>
        <w:t xml:space="preserve"> a voltmetr</w:t>
      </w:r>
      <w:r w:rsidR="00891225" w:rsidRPr="000A4D99">
        <w:rPr>
          <w:szCs w:val="24"/>
        </w:rPr>
        <w:t xml:space="preserve"> a ampérmetr</w:t>
      </w:r>
      <w:r w:rsidRPr="000A4D99">
        <w:rPr>
          <w:szCs w:val="24"/>
        </w:rPr>
        <w:t xml:space="preserve">. </w:t>
      </w:r>
    </w:p>
    <w:p w:rsidR="005D2330" w:rsidRDefault="005D2330" w:rsidP="000A4D99">
      <w:pPr>
        <w:ind w:left="567"/>
        <w:rPr>
          <w:szCs w:val="24"/>
        </w:rPr>
      </w:pPr>
    </w:p>
    <w:p w:rsidR="000A4D99" w:rsidRDefault="00C420E7" w:rsidP="005D2330">
      <w:pPr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DA80AD6" wp14:editId="32B4BD9D">
            <wp:simplePos x="0" y="0"/>
            <wp:positionH relativeFrom="margin">
              <wp:align>right</wp:align>
            </wp:positionH>
            <wp:positionV relativeFrom="paragraph">
              <wp:posOffset>15181</wp:posOffset>
            </wp:positionV>
            <wp:extent cx="1046244" cy="1217441"/>
            <wp:effectExtent l="0" t="0" r="1905" b="1905"/>
            <wp:wrapTight wrapText="bothSides">
              <wp:wrapPolygon edited="0">
                <wp:start x="0" y="0"/>
                <wp:lineTo x="0" y="21296"/>
                <wp:lineTo x="21246" y="21296"/>
                <wp:lineTo x="212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44" cy="121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D99">
        <w:rPr>
          <w:szCs w:val="24"/>
        </w:rPr>
        <w:t>1) Změříme odpor a indukčnost cívky</w:t>
      </w:r>
    </w:p>
    <w:p w:rsidR="000A4D99" w:rsidRDefault="000A4D99" w:rsidP="000A4D99">
      <w:pPr>
        <w:ind w:left="567"/>
        <w:rPr>
          <w:szCs w:val="24"/>
        </w:rPr>
      </w:pPr>
      <w:r>
        <w:rPr>
          <w:szCs w:val="24"/>
        </w:rPr>
        <w:t xml:space="preserve">R =                </w:t>
      </w:r>
      <w:r>
        <w:rPr>
          <w:rFonts w:cs="Calibri"/>
          <w:szCs w:val="24"/>
        </w:rPr>
        <w:t>Ω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 =                H</w:t>
      </w:r>
    </w:p>
    <w:p w:rsidR="000A4D99" w:rsidRDefault="000A4D99" w:rsidP="005D2330">
      <w:pPr>
        <w:rPr>
          <w:szCs w:val="24"/>
        </w:rPr>
      </w:pPr>
      <w:r>
        <w:rPr>
          <w:szCs w:val="24"/>
        </w:rPr>
        <w:t xml:space="preserve">2) Sestavíme obvod podle schématu. </w:t>
      </w:r>
      <w:r w:rsidRPr="000A4D99">
        <w:rPr>
          <w:szCs w:val="24"/>
        </w:rPr>
        <w:t xml:space="preserve">Spustíme program </w:t>
      </w:r>
      <w:proofErr w:type="spellStart"/>
      <w:r w:rsidRPr="000A4D99">
        <w:rPr>
          <w:szCs w:val="24"/>
        </w:rPr>
        <w:t>Logger</w:t>
      </w:r>
      <w:proofErr w:type="spellEnd"/>
      <w:r w:rsidRPr="000A4D99">
        <w:rPr>
          <w:szCs w:val="24"/>
        </w:rPr>
        <w:t xml:space="preserve"> Lite.</w:t>
      </w:r>
      <w:r>
        <w:rPr>
          <w:szCs w:val="24"/>
        </w:rPr>
        <w:t xml:space="preserve"> Nastavíme Experiment/sběr dat parametry: 0,1 s, 10 000 vzorků za sekundu.</w:t>
      </w:r>
    </w:p>
    <w:p w:rsidR="00C420E7" w:rsidRDefault="00C420E7" w:rsidP="005D2330">
      <w:pPr>
        <w:rPr>
          <w:szCs w:val="24"/>
        </w:rPr>
      </w:pPr>
      <w:r>
        <w:rPr>
          <w:szCs w:val="24"/>
        </w:rPr>
        <w:t xml:space="preserve">3) </w:t>
      </w:r>
      <w:r w:rsidR="002B3937">
        <w:rPr>
          <w:szCs w:val="24"/>
        </w:rPr>
        <w:t>Spustíme měře</w:t>
      </w:r>
      <w:r w:rsidR="005D2330">
        <w:rPr>
          <w:szCs w:val="24"/>
        </w:rPr>
        <w:t>ní. Přidáme náz</w:t>
      </w:r>
      <w:r w:rsidR="002B3937">
        <w:rPr>
          <w:szCs w:val="24"/>
        </w:rPr>
        <w:t>v</w:t>
      </w:r>
      <w:r>
        <w:rPr>
          <w:szCs w:val="24"/>
        </w:rPr>
        <w:t>y</w:t>
      </w:r>
      <w:r w:rsidR="002B3937">
        <w:rPr>
          <w:szCs w:val="24"/>
        </w:rPr>
        <w:t xml:space="preserve"> grafu a zrušíme spojovat body. Grafy zkopírujeme do protokolu</w:t>
      </w:r>
      <w:r>
        <w:rPr>
          <w:szCs w:val="24"/>
        </w:rPr>
        <w:t>.</w:t>
      </w:r>
    </w:p>
    <w:p w:rsidR="005D2330" w:rsidRDefault="005D2330" w:rsidP="005D2330">
      <w:pPr>
        <w:spacing w:line="276" w:lineRule="auto"/>
      </w:pPr>
      <w:r>
        <w:rPr>
          <w:szCs w:val="24"/>
        </w:rPr>
        <w:t xml:space="preserve">4) </w:t>
      </w:r>
      <w:r>
        <w:t>Z grafu určíme amplitudu napětí a proudu, napětí a proud v čase 0, č</w:t>
      </w:r>
      <w:r w:rsidRPr="000A6567">
        <w:t>as t</w:t>
      </w:r>
      <w:r>
        <w:rPr>
          <w:vertAlign w:val="subscript"/>
        </w:rPr>
        <w:t>0</w:t>
      </w:r>
      <w:r w:rsidRPr="000A6567">
        <w:t>, kdy</w:t>
      </w:r>
      <w:r>
        <w:t xml:space="preserve"> graf poprvé protne osu x a potom čas </w:t>
      </w:r>
      <w:r w:rsidRPr="000A6567">
        <w:t>t</w:t>
      </w:r>
      <w:r>
        <w:rPr>
          <w:vertAlign w:val="subscript"/>
        </w:rPr>
        <w:t>5</w:t>
      </w:r>
      <w:r>
        <w:t xml:space="preserve"> o pět period později. Spočítáme fázový posun a periodu.</w:t>
      </w:r>
    </w:p>
    <w:p w:rsidR="005D2330" w:rsidRDefault="005D2330" w:rsidP="005D2330">
      <w:pPr>
        <w:spacing w:line="276" w:lineRule="auto"/>
      </w:pPr>
      <w:r>
        <w:t>napětí:</w:t>
      </w:r>
      <w:r>
        <w:tab/>
      </w:r>
      <w:r>
        <w:tab/>
        <w:t>U</w:t>
      </w:r>
      <w:r w:rsidRPr="007012E1">
        <w:rPr>
          <w:vertAlign w:val="subscript"/>
        </w:rPr>
        <w:t>m</w:t>
      </w:r>
      <w:r>
        <w:t xml:space="preserve"> =        V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</w:tblGrid>
      <w:tr w:rsidR="005D2330" w:rsidTr="00804B5F">
        <w:trPr>
          <w:trHeight w:val="427"/>
        </w:trPr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t</w:t>
            </w:r>
            <w:r>
              <w:rPr>
                <w:vertAlign w:val="subscript"/>
              </w:rPr>
              <w:t>0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t</w:t>
            </w:r>
            <w:r>
              <w:rPr>
                <w:vertAlign w:val="subscript"/>
              </w:rPr>
              <w:t>5</w:t>
            </w:r>
          </w:p>
        </w:tc>
      </w:tr>
      <w:tr w:rsidR="005D2330" w:rsidTr="00804B5F">
        <w:trPr>
          <w:trHeight w:val="427"/>
        </w:trPr>
        <w:tc>
          <w:tcPr>
            <w:tcW w:w="1287" w:type="dxa"/>
          </w:tcPr>
          <w:p w:rsidR="005D2330" w:rsidRPr="007012E1" w:rsidRDefault="005D2330" w:rsidP="00804B5F">
            <w:pPr>
              <w:spacing w:line="276" w:lineRule="auto"/>
            </w:pPr>
            <w:r>
              <w:t>t (s)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0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</w:tr>
      <w:tr w:rsidR="005D2330" w:rsidTr="00804B5F">
        <w:trPr>
          <w:trHeight w:val="427"/>
        </w:trPr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u (N)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0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0</w:t>
            </w:r>
          </w:p>
        </w:tc>
      </w:tr>
    </w:tbl>
    <w:p w:rsidR="005D2330" w:rsidRDefault="005D2330" w:rsidP="005D2330">
      <w:pPr>
        <w:spacing w:line="276" w:lineRule="auto"/>
      </w:pPr>
    </w:p>
    <w:p w:rsidR="005D2330" w:rsidRDefault="005D2330" w:rsidP="005D2330">
      <w:pPr>
        <w:spacing w:line="276" w:lineRule="auto"/>
        <w:ind w:firstLine="708"/>
      </w:pPr>
      <w:r>
        <w:sym w:font="Symbol" w:char="F06A"/>
      </w:r>
      <w:r>
        <w:t xml:space="preserve"> =                rad</w:t>
      </w:r>
      <w:r>
        <w:tab/>
      </w:r>
      <w:r>
        <w:tab/>
      </w:r>
      <w:r>
        <w:tab/>
        <w:t>T =              s</w:t>
      </w:r>
    </w:p>
    <w:p w:rsidR="005D2330" w:rsidRDefault="005D2330" w:rsidP="005D2330">
      <w:pPr>
        <w:spacing w:line="276" w:lineRule="auto"/>
        <w:ind w:left="720"/>
      </w:pPr>
      <w:r>
        <w:t>Napíšeme rovnici pro okamžité napětí ve tvaru:</w:t>
      </w:r>
      <w:r w:rsidR="001A075F">
        <w:tab/>
      </w:r>
      <w:r>
        <w:t xml:space="preserve"> </w:t>
      </w:r>
      <m:oMath>
        <m:r>
          <w:rPr>
            <w:rFonts w:ascii="Cambria Math" w:hAnsi="Cambria Math"/>
          </w:rPr>
          <m:t xml:space="preserve">u=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(ωt+φ)</m:t>
            </m:r>
          </m:e>
        </m:func>
      </m:oMath>
    </w:p>
    <w:p w:rsidR="005D2330" w:rsidRDefault="005D2330" w:rsidP="005D2330">
      <w:pPr>
        <w:spacing w:line="276" w:lineRule="auto"/>
      </w:pPr>
      <w:r>
        <w:t>proud:</w:t>
      </w:r>
      <w:r>
        <w:tab/>
      </w:r>
      <w:r>
        <w:tab/>
      </w:r>
      <w:proofErr w:type="spellStart"/>
      <w:r>
        <w:t>I</w:t>
      </w:r>
      <w:r w:rsidRPr="007012E1">
        <w:rPr>
          <w:vertAlign w:val="subscript"/>
        </w:rPr>
        <w:t>m</w:t>
      </w:r>
      <w:proofErr w:type="spellEnd"/>
      <w:r>
        <w:t xml:space="preserve"> =        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</w:tblGrid>
      <w:tr w:rsidR="005D2330" w:rsidTr="00804B5F">
        <w:trPr>
          <w:trHeight w:val="427"/>
        </w:trPr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t</w:t>
            </w:r>
            <w:r>
              <w:rPr>
                <w:vertAlign w:val="subscript"/>
              </w:rPr>
              <w:t>0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t</w:t>
            </w:r>
            <w:r>
              <w:rPr>
                <w:vertAlign w:val="subscript"/>
              </w:rPr>
              <w:t>5</w:t>
            </w:r>
          </w:p>
        </w:tc>
      </w:tr>
      <w:tr w:rsidR="005D2330" w:rsidTr="00804B5F">
        <w:trPr>
          <w:trHeight w:val="427"/>
        </w:trPr>
        <w:tc>
          <w:tcPr>
            <w:tcW w:w="1287" w:type="dxa"/>
          </w:tcPr>
          <w:p w:rsidR="005D2330" w:rsidRPr="007012E1" w:rsidRDefault="005D2330" w:rsidP="00804B5F">
            <w:pPr>
              <w:spacing w:line="276" w:lineRule="auto"/>
            </w:pPr>
            <w:r>
              <w:t>t (s)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0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</w:tr>
      <w:tr w:rsidR="005D2330" w:rsidTr="00804B5F">
        <w:trPr>
          <w:trHeight w:val="427"/>
        </w:trPr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u (N)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0</w:t>
            </w:r>
          </w:p>
        </w:tc>
        <w:tc>
          <w:tcPr>
            <w:tcW w:w="1287" w:type="dxa"/>
          </w:tcPr>
          <w:p w:rsidR="005D2330" w:rsidRDefault="005D2330" w:rsidP="00804B5F">
            <w:pPr>
              <w:spacing w:line="276" w:lineRule="auto"/>
            </w:pPr>
            <w:r>
              <w:t>0</w:t>
            </w:r>
          </w:p>
        </w:tc>
      </w:tr>
    </w:tbl>
    <w:p w:rsidR="005D2330" w:rsidRDefault="005D2330" w:rsidP="005D2330">
      <w:pPr>
        <w:spacing w:line="276" w:lineRule="auto"/>
      </w:pPr>
    </w:p>
    <w:p w:rsidR="005D2330" w:rsidRDefault="005D2330" w:rsidP="005D2330">
      <w:pPr>
        <w:spacing w:line="276" w:lineRule="auto"/>
        <w:ind w:firstLine="708"/>
      </w:pPr>
      <w:r>
        <w:sym w:font="Symbol" w:char="F06A"/>
      </w:r>
      <w:r>
        <w:t xml:space="preserve"> =                rad</w:t>
      </w:r>
      <w:r>
        <w:tab/>
      </w:r>
      <w:r>
        <w:tab/>
      </w:r>
      <w:r>
        <w:tab/>
        <w:t>T =              s</w:t>
      </w:r>
    </w:p>
    <w:p w:rsidR="005D2330" w:rsidRDefault="005D2330" w:rsidP="005D2330">
      <w:pPr>
        <w:spacing w:line="276" w:lineRule="auto"/>
        <w:ind w:left="720"/>
      </w:pPr>
      <w:r>
        <w:t>Napíšeme rovnici pro okamžité napětí ve tvaru:</w:t>
      </w:r>
      <w:r w:rsidR="001A075F">
        <w:tab/>
      </w:r>
      <w:r>
        <w:t xml:space="preserve"> </w:t>
      </w:r>
      <m:oMath>
        <m:r>
          <w:rPr>
            <w:rFonts w:ascii="Cambria Math" w:hAnsi="Cambria Math"/>
          </w:rPr>
          <m:t xml:space="preserve">i=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(ωt+φ)</m:t>
            </m:r>
          </m:e>
        </m:func>
      </m:oMath>
    </w:p>
    <w:p w:rsidR="005D2330" w:rsidRDefault="001A075F" w:rsidP="005D2330">
      <w:pPr>
        <w:spacing w:line="276" w:lineRule="auto"/>
      </w:pPr>
      <w:r>
        <w:t>5) Určíme fázový posun napětí vůči proudu:</w:t>
      </w:r>
      <w:r>
        <w:tab/>
      </w:r>
      <w:r>
        <w:tab/>
      </w:r>
      <w:r>
        <w:sym w:font="Symbol" w:char="F06A"/>
      </w:r>
      <w:r>
        <w:t xml:space="preserve"> =                rad</w:t>
      </w:r>
      <w:r>
        <w:tab/>
      </w:r>
    </w:p>
    <w:p w:rsidR="00FC5B4F" w:rsidRDefault="002B3937" w:rsidP="00C420E7">
      <w:pPr>
        <w:ind w:left="567"/>
        <w:rPr>
          <w:szCs w:val="24"/>
        </w:rPr>
      </w:pPr>
      <w:r>
        <w:rPr>
          <w:szCs w:val="24"/>
        </w:rPr>
        <w:t xml:space="preserve"> </w:t>
      </w:r>
    </w:p>
    <w:p w:rsidR="001A075F" w:rsidRPr="00FC5B4F" w:rsidRDefault="001A075F" w:rsidP="001A075F">
      <w:pPr>
        <w:rPr>
          <w:szCs w:val="24"/>
        </w:rPr>
      </w:pPr>
      <w:r>
        <w:rPr>
          <w:szCs w:val="24"/>
        </w:rPr>
        <w:t>Ověření výpočtem:</w:t>
      </w:r>
    </w:p>
    <w:sectPr w:rsidR="001A075F" w:rsidRPr="00FC5B4F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0A4D99"/>
    <w:rsid w:val="000F4785"/>
    <w:rsid w:val="00166936"/>
    <w:rsid w:val="001923B2"/>
    <w:rsid w:val="001A075F"/>
    <w:rsid w:val="001C622F"/>
    <w:rsid w:val="001E15C4"/>
    <w:rsid w:val="001E7BD3"/>
    <w:rsid w:val="002B3937"/>
    <w:rsid w:val="00306191"/>
    <w:rsid w:val="00341D44"/>
    <w:rsid w:val="00394CD9"/>
    <w:rsid w:val="003A466E"/>
    <w:rsid w:val="00405C2E"/>
    <w:rsid w:val="004771AE"/>
    <w:rsid w:val="004A6D15"/>
    <w:rsid w:val="004D540C"/>
    <w:rsid w:val="005D2330"/>
    <w:rsid w:val="005D3D27"/>
    <w:rsid w:val="005F6D5D"/>
    <w:rsid w:val="006037E8"/>
    <w:rsid w:val="006371BC"/>
    <w:rsid w:val="006B6BD6"/>
    <w:rsid w:val="006C3877"/>
    <w:rsid w:val="006F1DF7"/>
    <w:rsid w:val="006F2A45"/>
    <w:rsid w:val="00765228"/>
    <w:rsid w:val="00826396"/>
    <w:rsid w:val="00831C20"/>
    <w:rsid w:val="0086633E"/>
    <w:rsid w:val="00881398"/>
    <w:rsid w:val="00885526"/>
    <w:rsid w:val="00891225"/>
    <w:rsid w:val="00A23E76"/>
    <w:rsid w:val="00A257FC"/>
    <w:rsid w:val="00A505CC"/>
    <w:rsid w:val="00A575E9"/>
    <w:rsid w:val="00AB04E2"/>
    <w:rsid w:val="00B00C6F"/>
    <w:rsid w:val="00B467A2"/>
    <w:rsid w:val="00B561D6"/>
    <w:rsid w:val="00B86533"/>
    <w:rsid w:val="00BA6E69"/>
    <w:rsid w:val="00BC333E"/>
    <w:rsid w:val="00C3745F"/>
    <w:rsid w:val="00C420E7"/>
    <w:rsid w:val="00C62AF0"/>
    <w:rsid w:val="00C75B2A"/>
    <w:rsid w:val="00C82E6D"/>
    <w:rsid w:val="00D02265"/>
    <w:rsid w:val="00DA253C"/>
    <w:rsid w:val="00DA7D39"/>
    <w:rsid w:val="00DB15EA"/>
    <w:rsid w:val="00DC663E"/>
    <w:rsid w:val="00E01C6B"/>
    <w:rsid w:val="00EA4860"/>
    <w:rsid w:val="00F36BD5"/>
    <w:rsid w:val="00F6200F"/>
    <w:rsid w:val="00F865F2"/>
    <w:rsid w:val="00FC1271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814CF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3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139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D540C"/>
  </w:style>
  <w:style w:type="paragraph" w:styleId="Normlnweb">
    <w:name w:val="Normal (Web)"/>
    <w:basedOn w:val="Normln"/>
    <w:uiPriority w:val="99"/>
    <w:semiHidden/>
    <w:unhideWhenUsed/>
    <w:rsid w:val="00DB15E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D2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12B1-A2E5-4AC0-B497-2EAC7AC7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Jan Efler</cp:lastModifiedBy>
  <cp:revision>5</cp:revision>
  <dcterms:created xsi:type="dcterms:W3CDTF">2023-05-20T09:06:00Z</dcterms:created>
  <dcterms:modified xsi:type="dcterms:W3CDTF">2023-05-22T07:52:00Z</dcterms:modified>
</cp:coreProperties>
</file>