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6473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64734E" w:rsidRDefault="0064734E">
            <w:bookmarkStart w:id="0" w:name="_GoBack"/>
            <w:bookmarkEnd w:id="0"/>
            <w:r>
              <w:t>Školní rok:</w:t>
            </w:r>
          </w:p>
          <w:p w:rsidR="0064734E" w:rsidRDefault="0064734E"/>
        </w:tc>
        <w:tc>
          <w:tcPr>
            <w:tcW w:w="5315" w:type="dxa"/>
          </w:tcPr>
          <w:p w:rsidR="0064734E" w:rsidRDefault="0064734E">
            <w:pPr>
              <w:pStyle w:val="Nadpis1"/>
            </w:pPr>
            <w:r>
              <w:t>GYMNÁZIUM NÁCHOD</w:t>
            </w:r>
          </w:p>
        </w:tc>
        <w:tc>
          <w:tcPr>
            <w:tcW w:w="1985" w:type="dxa"/>
          </w:tcPr>
          <w:p w:rsidR="0064734E" w:rsidRDefault="0064734E">
            <w:r>
              <w:t>Třída</w:t>
            </w:r>
          </w:p>
          <w:p w:rsidR="0064734E" w:rsidRDefault="0064734E"/>
        </w:tc>
      </w:tr>
      <w:tr w:rsidR="006473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64734E" w:rsidRDefault="0064734E">
            <w:r>
              <w:t>Datum:</w:t>
            </w:r>
          </w:p>
          <w:p w:rsidR="0064734E" w:rsidRDefault="0064734E"/>
        </w:tc>
        <w:tc>
          <w:tcPr>
            <w:tcW w:w="5315" w:type="dxa"/>
          </w:tcPr>
          <w:p w:rsidR="0064734E" w:rsidRDefault="0064734E">
            <w:pPr>
              <w:pStyle w:val="Nadpis1"/>
            </w:pPr>
            <w:r>
              <w:t>Laboratorní práce</w:t>
            </w:r>
          </w:p>
        </w:tc>
        <w:tc>
          <w:tcPr>
            <w:tcW w:w="1985" w:type="dxa"/>
          </w:tcPr>
          <w:p w:rsidR="0064734E" w:rsidRDefault="0064734E">
            <w:r>
              <w:t>Protokol č.</w:t>
            </w:r>
          </w:p>
          <w:p w:rsidR="0064734E" w:rsidRDefault="0064734E">
            <w:r>
              <w:t xml:space="preserve"> </w:t>
            </w:r>
          </w:p>
        </w:tc>
      </w:tr>
      <w:tr w:rsidR="006473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64734E" w:rsidRDefault="0064734E">
            <w:r>
              <w:t xml:space="preserve">Jméno a příjmení:                           </w:t>
            </w:r>
          </w:p>
          <w:p w:rsidR="0064734E" w:rsidRDefault="0064734E">
            <w:pPr>
              <w:rPr>
                <w:b/>
              </w:rPr>
            </w:pPr>
            <w:r>
              <w:t xml:space="preserve">                                           </w:t>
            </w:r>
          </w:p>
        </w:tc>
        <w:tc>
          <w:tcPr>
            <w:tcW w:w="1985" w:type="dxa"/>
            <w:vMerge w:val="restart"/>
          </w:tcPr>
          <w:p w:rsidR="0064734E" w:rsidRDefault="0064734E">
            <w:r>
              <w:t>Podpis vyučujícího</w:t>
            </w:r>
          </w:p>
        </w:tc>
      </w:tr>
      <w:tr w:rsidR="006473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64734E" w:rsidRDefault="0064734E">
            <w:r>
              <w:t>Spolupracoval:</w:t>
            </w:r>
          </w:p>
          <w:p w:rsidR="0064734E" w:rsidRDefault="0064734E"/>
        </w:tc>
        <w:tc>
          <w:tcPr>
            <w:tcW w:w="1985" w:type="dxa"/>
            <w:vMerge/>
          </w:tcPr>
          <w:p w:rsidR="0064734E" w:rsidRDefault="0064734E"/>
        </w:tc>
      </w:tr>
    </w:tbl>
    <w:p w:rsidR="0064734E" w:rsidRDefault="0064734E"/>
    <w:p w:rsidR="0064734E" w:rsidRDefault="0064734E">
      <w:pPr>
        <w:pStyle w:val="Nadpis2"/>
        <w:jc w:val="center"/>
        <w:rPr>
          <w:b w:val="0"/>
          <w:bCs w:val="0"/>
        </w:rPr>
      </w:pPr>
      <w:r>
        <w:rPr>
          <w:b w:val="0"/>
          <w:bCs w:val="0"/>
        </w:rPr>
        <w:t>Příprava kyslíku tepelným rozkladem manganistanu draselného</w:t>
      </w:r>
    </w:p>
    <w:p w:rsidR="0064734E" w:rsidRDefault="0064734E">
      <w:pPr>
        <w:jc w:val="center"/>
        <w:rPr>
          <w:sz w:val="32"/>
        </w:rPr>
      </w:pPr>
      <w:r>
        <w:rPr>
          <w:sz w:val="32"/>
        </w:rPr>
        <w:t>a měření jeho objemu</w:t>
      </w:r>
    </w:p>
    <w:p w:rsidR="0064734E" w:rsidRDefault="0064734E"/>
    <w:p w:rsidR="0064734E" w:rsidRDefault="00545335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259080</wp:posOffset>
                </wp:positionV>
                <wp:extent cx="568325" cy="635"/>
                <wp:effectExtent l="12065" t="54610" r="19685" b="590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3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811E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20.4pt" to="134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">
                <v:stroke endarrow="block"/>
              </v:line>
            </w:pict>
          </mc:Fallback>
        </mc:AlternateContent>
      </w:r>
      <w:r w:rsidR="0064734E">
        <w:rPr>
          <w:u w:val="single"/>
        </w:rPr>
        <w:t>Teorie:</w:t>
      </w:r>
      <w:r w:rsidR="0064734E">
        <w:t xml:space="preserve"> Manganistan draselný při zahřívání na teplotu </w:t>
      </w:r>
      <w:smartTag w:uri="urn:schemas-microsoft-com:office:smarttags" w:element="metricconverter">
        <w:smartTagPr>
          <w:attr w:name="ProductID" w:val="300ﾰC"/>
        </w:smartTagPr>
        <w:r w:rsidR="0064734E">
          <w:t>300°C</w:t>
        </w:r>
      </w:smartTag>
      <w:r w:rsidR="0064734E">
        <w:t xml:space="preserve"> uvolňuje kyslík.Reakci vystihuje rovnice 2KMnO</w:t>
      </w:r>
      <w:r w:rsidR="0064734E">
        <w:rPr>
          <w:vertAlign w:val="subscript"/>
        </w:rPr>
        <w:t>4</w:t>
      </w:r>
      <w:r w:rsidR="0064734E">
        <w:tab/>
      </w:r>
      <w:r w:rsidR="0064734E">
        <w:tab/>
        <w:t>K</w:t>
      </w:r>
      <w:r w:rsidR="0064734E">
        <w:rPr>
          <w:vertAlign w:val="subscript"/>
        </w:rPr>
        <w:t>2</w:t>
      </w:r>
      <w:r w:rsidR="0064734E">
        <w:t>MnO</w:t>
      </w:r>
      <w:r w:rsidR="0064734E">
        <w:rPr>
          <w:vertAlign w:val="subscript"/>
        </w:rPr>
        <w:t>4</w:t>
      </w:r>
      <w:r w:rsidR="0064734E">
        <w:t xml:space="preserve"> + MnO</w:t>
      </w:r>
      <w:r w:rsidR="0064734E">
        <w:rPr>
          <w:vertAlign w:val="subscript"/>
        </w:rPr>
        <w:t>2</w:t>
      </w:r>
      <w:r w:rsidR="0064734E">
        <w:t xml:space="preserve"> + O</w:t>
      </w:r>
      <w:r w:rsidR="0064734E">
        <w:rPr>
          <w:vertAlign w:val="subscript"/>
        </w:rPr>
        <w:t>2</w:t>
      </w:r>
      <w:r w:rsidR="0064734E">
        <w:t>. Úkolem je dokázat kyslík a také pozorovat průběh reakce a zajímavé vlastnosti produktů reakce.</w:t>
      </w:r>
    </w:p>
    <w:p w:rsidR="0064734E" w:rsidRDefault="0064734E">
      <w:r>
        <w:rPr>
          <w:u w:val="single"/>
        </w:rPr>
        <w:t>Pomůcky:</w:t>
      </w:r>
      <w:r>
        <w:t xml:space="preserve"> Odsávací zkumavka se zátkou, promývačka, trubičky z plastů, pravoúhlá skleněná trubice, odměrný válec 100 ml, kádinka 250ml, lihový kahan, zápalky, laboratorní stojan a svorky, vysoký skleněný válec</w:t>
      </w:r>
    </w:p>
    <w:p w:rsidR="0064734E" w:rsidRDefault="0064734E" w:rsidP="0064734E">
      <w:pPr>
        <w:jc w:val="both"/>
      </w:pPr>
      <w:r>
        <w:rPr>
          <w:u w:val="single"/>
        </w:rPr>
        <w:t>Chemikálie:</w:t>
      </w:r>
      <w:r>
        <w:t xml:space="preserve"> Manganistan draselný ( hypermangan )</w:t>
      </w:r>
    </w:p>
    <w:p w:rsidR="0064734E" w:rsidRDefault="0064734E">
      <w:r>
        <w:rPr>
          <w:u w:val="single"/>
        </w:rPr>
        <w:t>Postup:</w:t>
      </w:r>
    </w:p>
    <w:p w:rsidR="0064734E" w:rsidRDefault="0064734E">
      <w:pPr>
        <w:numPr>
          <w:ilvl w:val="0"/>
          <w:numId w:val="1"/>
        </w:numPr>
      </w:pPr>
      <w:r>
        <w:t>Nejprve učitel připomene děj při rozpouštění manganistanu draselného ve vodě</w:t>
      </w:r>
    </w:p>
    <w:p w:rsidR="0064734E" w:rsidRDefault="00545335">
      <w:pPr>
        <w:numPr>
          <w:ilvl w:val="0"/>
          <w:numId w:val="1"/>
        </w:num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41275</wp:posOffset>
            </wp:positionV>
            <wp:extent cx="2219325" cy="302196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4E">
        <w:t>Sestav aparaturu podle obrázku. Do kádinky nalij 100 ml vody</w:t>
      </w:r>
    </w:p>
    <w:p w:rsidR="0064734E" w:rsidRDefault="0064734E">
      <w:pPr>
        <w:numPr>
          <w:ilvl w:val="0"/>
          <w:numId w:val="1"/>
        </w:numPr>
      </w:pPr>
      <w:r>
        <w:t>Do odsávací zkumavky vlož půl gramu pevného manganistanu a uzavři.</w:t>
      </w:r>
    </w:p>
    <w:p w:rsidR="0064734E" w:rsidRDefault="0064734E">
      <w:pPr>
        <w:numPr>
          <w:ilvl w:val="0"/>
          <w:numId w:val="1"/>
        </w:numPr>
      </w:pPr>
      <w:r>
        <w:t>Obsah zkumavky zahřívej. Pozoruj průběh reakce, sleduj hladinu vody v promývačce a kádince a pozoruj zbarvení vody v promývačce.</w:t>
      </w:r>
    </w:p>
    <w:p w:rsidR="0064734E" w:rsidRDefault="0064734E">
      <w:pPr>
        <w:numPr>
          <w:ilvl w:val="0"/>
          <w:numId w:val="1"/>
        </w:numPr>
      </w:pPr>
      <w:r>
        <w:t>Jakmile se plyn přestane vyvíjet, ukonči zahřívání a nech zkumavku vychladnout.</w:t>
      </w:r>
    </w:p>
    <w:p w:rsidR="0064734E" w:rsidRDefault="0064734E">
      <w:pPr>
        <w:numPr>
          <w:ilvl w:val="0"/>
          <w:numId w:val="1"/>
        </w:numPr>
      </w:pPr>
      <w:r>
        <w:t>Změř objem vzniklého plynu.Objem plynu je přírůstek objemu vody v kádince.</w:t>
      </w:r>
    </w:p>
    <w:p w:rsidR="0064734E" w:rsidRDefault="0064734E">
      <w:pPr>
        <w:numPr>
          <w:ilvl w:val="0"/>
          <w:numId w:val="1"/>
        </w:numPr>
      </w:pPr>
      <w:r>
        <w:t>Uvolni víčko odsávací zkumavky a zasuň do zkumavky doutnající špejli.</w:t>
      </w:r>
    </w:p>
    <w:p w:rsidR="0064734E" w:rsidRDefault="0064734E">
      <w:pPr>
        <w:numPr>
          <w:ilvl w:val="0"/>
          <w:numId w:val="1"/>
        </w:numPr>
      </w:pPr>
      <w:r>
        <w:t>Pozoruj vlastnosti pevného produktu reakce – do vysokého skleněného válce s vodou vhoď malé množství pevného produktu a pozoruj proti bílému pozadí.</w:t>
      </w:r>
    </w:p>
    <w:p w:rsidR="0064734E" w:rsidRDefault="0064734E">
      <w:r>
        <w:rPr>
          <w:u w:val="single"/>
        </w:rPr>
        <w:t>Úkoly:</w:t>
      </w:r>
    </w:p>
    <w:p w:rsidR="0064734E" w:rsidRDefault="0064734E">
      <w:pPr>
        <w:numPr>
          <w:ilvl w:val="0"/>
          <w:numId w:val="2"/>
        </w:numPr>
      </w:pPr>
      <w:r>
        <w:t>Popiš zbarvení vody v promývačce a zdůvodni.</w:t>
      </w:r>
    </w:p>
    <w:p w:rsidR="0064734E" w:rsidRDefault="0064734E">
      <w:pPr>
        <w:numPr>
          <w:ilvl w:val="0"/>
          <w:numId w:val="2"/>
        </w:numPr>
      </w:pPr>
      <w:r>
        <w:t>Popiš důkaz kyslíku</w:t>
      </w:r>
    </w:p>
    <w:p w:rsidR="0064734E" w:rsidRDefault="0064734E">
      <w:pPr>
        <w:numPr>
          <w:ilvl w:val="0"/>
          <w:numId w:val="2"/>
        </w:numPr>
      </w:pPr>
      <w:r>
        <w:t>Vysvětli, proč nepoužíváme jednoduchou aparaturu pro měření objemu plynu</w:t>
      </w:r>
    </w:p>
    <w:p w:rsidR="0064734E" w:rsidRDefault="0064734E">
      <w:pPr>
        <w:numPr>
          <w:ilvl w:val="0"/>
          <w:numId w:val="2"/>
        </w:numPr>
      </w:pPr>
      <w:r>
        <w:t>Jaké zbarvení pozoruješ po vhození malého množství pevného produktu do vody a která látka nakonec pravděpodobně ve vodě vzniká.</w:t>
      </w:r>
    </w:p>
    <w:sectPr w:rsidR="0064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CFC"/>
    <w:multiLevelType w:val="hybridMultilevel"/>
    <w:tmpl w:val="52EA3A3E"/>
    <w:lvl w:ilvl="0" w:tplc="A664C8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32494"/>
    <w:multiLevelType w:val="hybridMultilevel"/>
    <w:tmpl w:val="07CEDA20"/>
    <w:lvl w:ilvl="0" w:tplc="A664C8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4E"/>
    <w:rsid w:val="00545335"/>
    <w:rsid w:val="005F2393"/>
    <w:rsid w:val="006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CB7A-A10D-42E5-8880-CEC8D110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Pepa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Josef</dc:creator>
  <cp:keywords/>
  <dc:description/>
  <cp:lastModifiedBy>Klemenc Jaroslav</cp:lastModifiedBy>
  <cp:revision>2</cp:revision>
  <dcterms:created xsi:type="dcterms:W3CDTF">2020-04-16T11:44:00Z</dcterms:created>
  <dcterms:modified xsi:type="dcterms:W3CDTF">2020-04-16T11:44:00Z</dcterms:modified>
</cp:coreProperties>
</file>