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0312B4" w:rsidRPr="00A23E76" w:rsidRDefault="00514F26" w:rsidP="00514F26">
            <w:pPr>
              <w:pStyle w:val="vodnstrana-tabulka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31EAA">
              <w:rPr>
                <w:b/>
                <w:sz w:val="28"/>
                <w:szCs w:val="28"/>
              </w:rPr>
              <w:t>Měření intenzity záření různých zdrojů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312B4" w:rsidRPr="00C62AF0" w:rsidRDefault="000312B4" w:rsidP="007F752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0312B4" w:rsidRPr="00C62AF0" w:rsidTr="007F752A">
        <w:trPr>
          <w:cantSplit/>
          <w:trHeight w:val="567"/>
        </w:trPr>
        <w:tc>
          <w:tcPr>
            <w:tcW w:w="7300" w:type="dxa"/>
            <w:gridSpan w:val="2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</w:p>
        </w:tc>
      </w:tr>
    </w:tbl>
    <w:p w:rsidR="000312B4" w:rsidRDefault="000312B4" w:rsidP="000312B4">
      <w:pPr>
        <w:pStyle w:val="vodnstrana-tabulka"/>
        <w:spacing w:before="0" w:after="0"/>
        <w:rPr>
          <w:b/>
        </w:rPr>
      </w:pPr>
    </w:p>
    <w:p w:rsidR="00514F26" w:rsidRPr="00F80565" w:rsidRDefault="000312B4" w:rsidP="00514F26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</w:t>
      </w:r>
      <w:r w:rsidR="00514F26">
        <w:rPr>
          <w:lang w:eastAsia="cs-CZ"/>
        </w:rPr>
        <w:t xml:space="preserve">počítač, rozhraní </w:t>
      </w:r>
      <w:proofErr w:type="spellStart"/>
      <w:r w:rsidR="00514F26">
        <w:rPr>
          <w:lang w:eastAsia="cs-CZ"/>
        </w:rPr>
        <w:t>LabQuest</w:t>
      </w:r>
      <w:proofErr w:type="spellEnd"/>
      <w:r w:rsidR="00514F26">
        <w:rPr>
          <w:lang w:eastAsia="cs-CZ"/>
        </w:rPr>
        <w:t xml:space="preserve">, detektor záření, hnojivo s obsahem draslíku, uranové sklo, radioaktivní horniny, oxid </w:t>
      </w:r>
      <w:proofErr w:type="spellStart"/>
      <w:r w:rsidR="00514F26">
        <w:rPr>
          <w:lang w:eastAsia="cs-CZ"/>
        </w:rPr>
        <w:t>thoričitý</w:t>
      </w:r>
      <w:proofErr w:type="spellEnd"/>
      <w:r w:rsidR="00514F26">
        <w:rPr>
          <w:lang w:eastAsia="cs-CZ"/>
        </w:rPr>
        <w:t>, školní zářič DZZ gama</w:t>
      </w:r>
    </w:p>
    <w:p w:rsidR="000312B4" w:rsidRPr="006371BC" w:rsidRDefault="000312B4" w:rsidP="004E32E1">
      <w:pPr>
        <w:pStyle w:val="vodnstrana-tabulka"/>
        <w:spacing w:before="0" w:after="0"/>
        <w:rPr>
          <w:color w:val="000000"/>
          <w:szCs w:val="20"/>
        </w:rPr>
      </w:pPr>
    </w:p>
    <w:p w:rsidR="00D34DD0" w:rsidRDefault="00D34DD0" w:rsidP="000312B4">
      <w:pPr>
        <w:rPr>
          <w:b/>
          <w:i/>
          <w:sz w:val="32"/>
          <w:szCs w:val="32"/>
        </w:rPr>
      </w:pPr>
    </w:p>
    <w:p w:rsidR="000312B4" w:rsidRDefault="000312B4" w:rsidP="000312B4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316BEA" w:rsidRPr="00756625" w:rsidRDefault="00316BEA" w:rsidP="000312B4">
      <w:pPr>
        <w:rPr>
          <w:b/>
          <w:i/>
          <w:sz w:val="32"/>
          <w:szCs w:val="32"/>
        </w:rPr>
      </w:pPr>
    </w:p>
    <w:p w:rsidR="00316BEA" w:rsidRDefault="00316BEA" w:rsidP="00316BEA">
      <w:pPr>
        <w:pStyle w:val="Odstavecseseznamem"/>
        <w:numPr>
          <w:ilvl w:val="0"/>
          <w:numId w:val="5"/>
        </w:numPr>
      </w:pPr>
      <w:r>
        <w:t>Co to je ekvivalentní dávka a jakou má jednotku?</w:t>
      </w:r>
    </w:p>
    <w:p w:rsidR="00316BEA" w:rsidRDefault="00316BEA" w:rsidP="00316BEA">
      <w:pPr>
        <w:pStyle w:val="Odstavecseseznamem"/>
      </w:pPr>
    </w:p>
    <w:p w:rsidR="00316BEA" w:rsidRDefault="001C35BA" w:rsidP="000312B4">
      <w:pPr>
        <w:pStyle w:val="Odstavecseseznamem"/>
        <w:numPr>
          <w:ilvl w:val="0"/>
          <w:numId w:val="5"/>
        </w:numPr>
      </w:pPr>
      <w:r>
        <w:t>Jaké je průměrné přirozené pozadí v </w:t>
      </w:r>
      <w:proofErr w:type="gramStart"/>
      <w:r>
        <w:t>ČR?  (</w:t>
      </w:r>
      <w:proofErr w:type="spellStart"/>
      <w:r>
        <w:t>mSv</w:t>
      </w:r>
      <w:proofErr w:type="spellEnd"/>
      <w:r>
        <w:t>/rok</w:t>
      </w:r>
      <w:proofErr w:type="gramEnd"/>
      <w:r>
        <w:t>)</w:t>
      </w:r>
    </w:p>
    <w:p w:rsidR="00316BEA" w:rsidRDefault="00316BEA" w:rsidP="00316BEA"/>
    <w:p w:rsidR="00316BEA" w:rsidRDefault="001C35BA" w:rsidP="008B346A">
      <w:pPr>
        <w:pStyle w:val="Odstavecseseznamem"/>
        <w:numPr>
          <w:ilvl w:val="0"/>
          <w:numId w:val="5"/>
        </w:numPr>
      </w:pPr>
      <w:r>
        <w:t xml:space="preserve"> Při jaké hodnotě záření jsou lékařsky zjistitelné zdravotní následky? (</w:t>
      </w:r>
      <w:proofErr w:type="spellStart"/>
      <w:r>
        <w:t>mSv</w:t>
      </w:r>
      <w:proofErr w:type="spellEnd"/>
      <w:r>
        <w:t>/rok)</w:t>
      </w:r>
    </w:p>
    <w:p w:rsidR="00316BEA" w:rsidRDefault="00316BEA" w:rsidP="00316BEA"/>
    <w:p w:rsidR="008B346A" w:rsidRDefault="001C35BA" w:rsidP="008B346A">
      <w:pPr>
        <w:pStyle w:val="Odstavecseseznamem"/>
        <w:numPr>
          <w:ilvl w:val="0"/>
          <w:numId w:val="5"/>
        </w:numPr>
      </w:pPr>
      <w:r>
        <w:t>Jaká je smrtelná dávka záření? (</w:t>
      </w:r>
      <w:proofErr w:type="spellStart"/>
      <w:r>
        <w:t>Sv</w:t>
      </w:r>
      <w:proofErr w:type="spellEnd"/>
      <w:r>
        <w:t xml:space="preserve"> jednorázově)</w:t>
      </w:r>
    </w:p>
    <w:p w:rsidR="006C7801" w:rsidRDefault="006C7801" w:rsidP="008B346A"/>
    <w:p w:rsidR="00281B24" w:rsidRDefault="00281B24" w:rsidP="00281B24"/>
    <w:p w:rsidR="0090777B" w:rsidRDefault="0090777B" w:rsidP="0090777B">
      <w:pPr>
        <w:pStyle w:val="vodnstrana-tabulka"/>
        <w:spacing w:before="0" w:after="0"/>
        <w:rPr>
          <w:b/>
        </w:rPr>
      </w:pPr>
    </w:p>
    <w:p w:rsidR="0090777B" w:rsidRDefault="0090777B" w:rsidP="009077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  <w:r w:rsidRPr="00FF55E8">
        <w:rPr>
          <w:noProof/>
        </w:rPr>
        <w:t xml:space="preserve"> </w:t>
      </w:r>
    </w:p>
    <w:p w:rsidR="0090777B" w:rsidRPr="001211E0" w:rsidRDefault="0090777B" w:rsidP="009077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  <w:r w:rsidRPr="00FF55E8">
        <w:rPr>
          <w:noProof/>
        </w:rPr>
        <w:t xml:space="preserve"> </w:t>
      </w:r>
    </w:p>
    <w:p w:rsidR="0090777B" w:rsidRDefault="0090777B" w:rsidP="0090777B">
      <w:pPr>
        <w:pStyle w:val="Odstavecseseznamem"/>
        <w:numPr>
          <w:ilvl w:val="0"/>
          <w:numId w:val="4"/>
        </w:numPr>
      </w:pPr>
      <w:r>
        <w:t xml:space="preserve">K počítači připojíme rozhraní </w:t>
      </w:r>
      <w:proofErr w:type="spellStart"/>
      <w:r>
        <w:t>LabQues</w:t>
      </w:r>
      <w:proofErr w:type="spellEnd"/>
      <w:r>
        <w:t xml:space="preserve"> a detektor záření. Spustíme program </w:t>
      </w:r>
      <w:proofErr w:type="spellStart"/>
      <w:r>
        <w:t>Logger</w:t>
      </w:r>
      <w:proofErr w:type="spellEnd"/>
      <w:r>
        <w:t xml:space="preserve"> Lite.</w:t>
      </w:r>
    </w:p>
    <w:p w:rsidR="0090777B" w:rsidRDefault="0090777B" w:rsidP="0090777B">
      <w:pPr>
        <w:numPr>
          <w:ilvl w:val="0"/>
          <w:numId w:val="4"/>
        </w:numPr>
        <w:spacing w:after="120"/>
      </w:pPr>
      <w:r>
        <w:t>Nastavíme Experiment/S</w:t>
      </w:r>
      <w:r w:rsidRPr="00522416">
        <w:t xml:space="preserve">běr dat parametry: </w:t>
      </w:r>
      <w:r>
        <w:t>doba trvání 60 s, 10 s/vzorek</w:t>
      </w:r>
      <w:r w:rsidR="00514F26">
        <w:t>. V nastavení grafu zvolíme histogram a vyplníme název grafu.</w:t>
      </w:r>
    </w:p>
    <w:p w:rsidR="0090777B" w:rsidRDefault="0090777B" w:rsidP="0090777B">
      <w:pPr>
        <w:numPr>
          <w:ilvl w:val="0"/>
          <w:numId w:val="4"/>
        </w:numPr>
        <w:spacing w:after="120"/>
      </w:pPr>
      <w:r>
        <w:t>Nejdříve změříme pozadí. Spustíme měření. Po ukončení překopírujeme data a graf do protokolu.</w:t>
      </w:r>
      <w:r w:rsidR="001C35BA">
        <w:t xml:space="preserve"> Spočítáme počet </w:t>
      </w:r>
      <w:proofErr w:type="spellStart"/>
      <w:r w:rsidR="001C35BA">
        <w:t>inpulsů</w:t>
      </w:r>
      <w:proofErr w:type="spellEnd"/>
      <w:r w:rsidR="001C35BA">
        <w:t xml:space="preserve"> za jednu minutu.</w:t>
      </w:r>
    </w:p>
    <w:p w:rsidR="0090777B" w:rsidRDefault="0090777B" w:rsidP="0090777B">
      <w:pPr>
        <w:numPr>
          <w:ilvl w:val="0"/>
          <w:numId w:val="4"/>
        </w:numPr>
        <w:spacing w:after="120"/>
      </w:pPr>
      <w:r>
        <w:t>K detektoru přiložíme vzorek a spustíme měření. Po ukončení překopírujeme data a graf do protokolu.</w:t>
      </w:r>
    </w:p>
    <w:p w:rsidR="0090777B" w:rsidRDefault="0090777B" w:rsidP="0090777B">
      <w:pPr>
        <w:numPr>
          <w:ilvl w:val="0"/>
          <w:numId w:val="4"/>
        </w:numPr>
        <w:spacing w:after="120"/>
      </w:pPr>
      <w:r>
        <w:t>Opakujeme pro další vzorky.</w:t>
      </w:r>
    </w:p>
    <w:p w:rsidR="00420C49" w:rsidRDefault="00420C49" w:rsidP="0090777B">
      <w:pPr>
        <w:numPr>
          <w:ilvl w:val="0"/>
          <w:numId w:val="4"/>
        </w:numPr>
        <w:spacing w:after="120"/>
      </w:pPr>
      <w:r>
        <w:t>Sestrojíme v Excelu sloupcový graf – počet impulsů za 1 min pro jednotlivé vzorky</w:t>
      </w:r>
    </w:p>
    <w:p w:rsidR="002E61D1" w:rsidRDefault="002E61D1" w:rsidP="0090777B">
      <w:pPr>
        <w:rPr>
          <w:b/>
          <w:i/>
          <w:sz w:val="32"/>
          <w:szCs w:val="32"/>
        </w:rPr>
      </w:pPr>
    </w:p>
    <w:p w:rsidR="0090777B" w:rsidRDefault="00316BEA" w:rsidP="0090777B">
      <w:pPr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855E41" wp14:editId="097DB3CA">
            <wp:simplePos x="0" y="0"/>
            <wp:positionH relativeFrom="margin">
              <wp:posOffset>1915795</wp:posOffset>
            </wp:positionH>
            <wp:positionV relativeFrom="paragraph">
              <wp:posOffset>8890</wp:posOffset>
            </wp:positionV>
            <wp:extent cx="4464000" cy="247320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77B" w:rsidRPr="009B7B8A">
        <w:rPr>
          <w:b/>
          <w:i/>
          <w:sz w:val="32"/>
          <w:szCs w:val="32"/>
        </w:rPr>
        <w:t>Protokol:</w:t>
      </w:r>
    </w:p>
    <w:p w:rsidR="0090777B" w:rsidRDefault="0090777B" w:rsidP="0090777B"/>
    <w:p w:rsidR="0090777B" w:rsidRDefault="0090777B" w:rsidP="0090777B">
      <w:pPr>
        <w:pStyle w:val="Odstavecseseznamem"/>
        <w:numPr>
          <w:ilvl w:val="0"/>
          <w:numId w:val="3"/>
        </w:numPr>
      </w:pPr>
      <w:r>
        <w:t>Pozadí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90777B" w:rsidTr="00A802B5">
        <w:tc>
          <w:tcPr>
            <w:tcW w:w="1134" w:type="dxa"/>
          </w:tcPr>
          <w:p w:rsidR="0090777B" w:rsidRDefault="0090777B" w:rsidP="00A802B5">
            <w:r>
              <w:t>Čas (s)</w:t>
            </w:r>
          </w:p>
        </w:tc>
        <w:tc>
          <w:tcPr>
            <w:tcW w:w="1134" w:type="dxa"/>
          </w:tcPr>
          <w:p w:rsidR="0090777B" w:rsidRDefault="0090777B" w:rsidP="00A802B5">
            <w:r>
              <w:t>Počet impulsů</w:t>
            </w:r>
          </w:p>
        </w:tc>
      </w:tr>
      <w:tr w:rsidR="00514F26" w:rsidTr="00A802B5"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10</w:t>
            </w:r>
          </w:p>
        </w:tc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6</w:t>
            </w:r>
          </w:p>
        </w:tc>
      </w:tr>
      <w:tr w:rsidR="00514F26" w:rsidTr="00A802B5"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20</w:t>
            </w:r>
          </w:p>
        </w:tc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4</w:t>
            </w:r>
          </w:p>
        </w:tc>
      </w:tr>
      <w:tr w:rsidR="00514F26" w:rsidTr="00A802B5"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30</w:t>
            </w:r>
          </w:p>
        </w:tc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7</w:t>
            </w:r>
          </w:p>
        </w:tc>
      </w:tr>
      <w:tr w:rsidR="00514F26" w:rsidTr="00A802B5"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40</w:t>
            </w:r>
          </w:p>
        </w:tc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2</w:t>
            </w:r>
          </w:p>
        </w:tc>
      </w:tr>
      <w:tr w:rsidR="00514F26" w:rsidTr="00A802B5"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50</w:t>
            </w:r>
          </w:p>
        </w:tc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4</w:t>
            </w:r>
          </w:p>
        </w:tc>
      </w:tr>
      <w:tr w:rsidR="00514F26" w:rsidTr="00A802B5">
        <w:tc>
          <w:tcPr>
            <w:tcW w:w="1134" w:type="dxa"/>
          </w:tcPr>
          <w:p w:rsidR="00514F26" w:rsidRPr="000F06F6" w:rsidRDefault="00514F26" w:rsidP="00514F26">
            <w:pPr>
              <w:jc w:val="center"/>
            </w:pPr>
            <w:r w:rsidRPr="000F06F6">
              <w:t>60</w:t>
            </w:r>
          </w:p>
        </w:tc>
        <w:tc>
          <w:tcPr>
            <w:tcW w:w="1134" w:type="dxa"/>
          </w:tcPr>
          <w:p w:rsidR="00514F26" w:rsidRDefault="00514F26" w:rsidP="00514F26">
            <w:pPr>
              <w:jc w:val="center"/>
            </w:pPr>
            <w:r w:rsidRPr="000F06F6">
              <w:t>2</w:t>
            </w:r>
          </w:p>
        </w:tc>
      </w:tr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90777B" w:rsidRDefault="00514F26" w:rsidP="00A802B5">
            <w:pPr>
              <w:jc w:val="center"/>
            </w:pPr>
            <w:r>
              <w:t>25</w:t>
            </w:r>
          </w:p>
        </w:tc>
      </w:tr>
    </w:tbl>
    <w:p w:rsidR="0090777B" w:rsidRDefault="0090777B" w:rsidP="0090777B"/>
    <w:p w:rsidR="0090777B" w:rsidRDefault="0090777B" w:rsidP="00514F26">
      <w:pPr>
        <w:pStyle w:val="Odstavecseseznamem"/>
        <w:numPr>
          <w:ilvl w:val="0"/>
          <w:numId w:val="3"/>
        </w:numPr>
      </w:pPr>
      <w:r>
        <w:t>Draslíkové hnojivo</w:t>
      </w:r>
      <w:r w:rsidR="002E61D1">
        <w:tab/>
      </w:r>
      <w:r w:rsidR="002E61D1">
        <w:tab/>
      </w:r>
      <w:r w:rsidR="002E61D1">
        <w:tab/>
      </w:r>
      <w:r w:rsidR="002E61D1">
        <w:tab/>
        <w:t>graf</w:t>
      </w:r>
    </w:p>
    <w:p w:rsidR="0090777B" w:rsidRDefault="0090777B" w:rsidP="009077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Čas (s)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Počet impulsů</w:t>
            </w:r>
          </w:p>
        </w:tc>
      </w:tr>
      <w:tr w:rsidR="0090777B" w:rsidTr="00A802B5"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10</w:t>
            </w:r>
          </w:p>
        </w:tc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5</w:t>
            </w:r>
          </w:p>
        </w:tc>
      </w:tr>
      <w:tr w:rsidR="0090777B" w:rsidTr="00A802B5"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20</w:t>
            </w:r>
          </w:p>
        </w:tc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6</w:t>
            </w:r>
          </w:p>
        </w:tc>
      </w:tr>
      <w:tr w:rsidR="0090777B" w:rsidTr="00A802B5"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30</w:t>
            </w:r>
          </w:p>
        </w:tc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8</w:t>
            </w:r>
          </w:p>
        </w:tc>
      </w:tr>
      <w:tr w:rsidR="0090777B" w:rsidTr="00A802B5"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40</w:t>
            </w:r>
          </w:p>
        </w:tc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8</w:t>
            </w:r>
          </w:p>
        </w:tc>
      </w:tr>
      <w:tr w:rsidR="0090777B" w:rsidTr="00A802B5"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50</w:t>
            </w:r>
          </w:p>
        </w:tc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3</w:t>
            </w:r>
          </w:p>
        </w:tc>
      </w:tr>
      <w:tr w:rsidR="0090777B" w:rsidTr="00A802B5">
        <w:tc>
          <w:tcPr>
            <w:tcW w:w="1134" w:type="dxa"/>
          </w:tcPr>
          <w:p w:rsidR="0090777B" w:rsidRPr="00490964" w:rsidRDefault="0090777B" w:rsidP="00A802B5">
            <w:pPr>
              <w:jc w:val="center"/>
            </w:pPr>
            <w:r w:rsidRPr="00490964">
              <w:t>60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 w:rsidRPr="00490964">
              <w:t>11</w:t>
            </w:r>
          </w:p>
        </w:tc>
      </w:tr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41</w:t>
            </w:r>
          </w:p>
        </w:tc>
      </w:tr>
    </w:tbl>
    <w:p w:rsidR="0090777B" w:rsidRDefault="0090777B" w:rsidP="0090777B"/>
    <w:p w:rsidR="002E61D1" w:rsidRDefault="002E61D1" w:rsidP="0090777B"/>
    <w:p w:rsidR="002E61D1" w:rsidRDefault="002E61D1" w:rsidP="0090777B"/>
    <w:p w:rsidR="0090777B" w:rsidRDefault="0090777B" w:rsidP="0090777B">
      <w:pPr>
        <w:pStyle w:val="Odstavecseseznamem"/>
        <w:numPr>
          <w:ilvl w:val="0"/>
          <w:numId w:val="3"/>
        </w:numPr>
      </w:pPr>
      <w:r>
        <w:t>Uranové sklo</w:t>
      </w:r>
      <w:r w:rsidR="002E61D1">
        <w:tab/>
      </w:r>
      <w:r w:rsidR="002E61D1">
        <w:tab/>
      </w:r>
      <w:r w:rsidR="002E61D1">
        <w:tab/>
      </w:r>
      <w:r w:rsidR="002E61D1">
        <w:tab/>
      </w:r>
      <w:r w:rsidR="002E61D1">
        <w:tab/>
        <w:t>graf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Čas (s)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Počet impulsů</w:t>
            </w:r>
          </w:p>
        </w:tc>
      </w:tr>
      <w:tr w:rsidR="0090777B" w:rsidTr="00A802B5"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10</w:t>
            </w:r>
          </w:p>
        </w:tc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10</w:t>
            </w:r>
          </w:p>
        </w:tc>
      </w:tr>
      <w:tr w:rsidR="0090777B" w:rsidTr="00A802B5"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20</w:t>
            </w:r>
          </w:p>
        </w:tc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6</w:t>
            </w:r>
          </w:p>
        </w:tc>
      </w:tr>
      <w:tr w:rsidR="0090777B" w:rsidTr="00A802B5"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30</w:t>
            </w:r>
          </w:p>
        </w:tc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9</w:t>
            </w:r>
          </w:p>
        </w:tc>
      </w:tr>
      <w:tr w:rsidR="0090777B" w:rsidTr="00A802B5"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40</w:t>
            </w:r>
          </w:p>
        </w:tc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12</w:t>
            </w:r>
          </w:p>
        </w:tc>
      </w:tr>
      <w:tr w:rsidR="0090777B" w:rsidTr="00A802B5"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50</w:t>
            </w:r>
          </w:p>
        </w:tc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14</w:t>
            </w:r>
          </w:p>
        </w:tc>
      </w:tr>
      <w:tr w:rsidR="0090777B" w:rsidTr="00A802B5">
        <w:tc>
          <w:tcPr>
            <w:tcW w:w="1134" w:type="dxa"/>
          </w:tcPr>
          <w:p w:rsidR="0090777B" w:rsidRPr="004E0706" w:rsidRDefault="0090777B" w:rsidP="00A802B5">
            <w:pPr>
              <w:jc w:val="center"/>
            </w:pPr>
            <w:r w:rsidRPr="004E0706">
              <w:t>60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 w:rsidRPr="004E0706">
              <w:t>10</w:t>
            </w:r>
          </w:p>
        </w:tc>
      </w:tr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61</w:t>
            </w:r>
          </w:p>
        </w:tc>
      </w:tr>
    </w:tbl>
    <w:p w:rsidR="002E61D1" w:rsidRDefault="002E61D1" w:rsidP="00316BEA"/>
    <w:p w:rsidR="00316BEA" w:rsidRDefault="00316BEA" w:rsidP="00316BEA"/>
    <w:p w:rsidR="002E61D1" w:rsidRDefault="002E61D1" w:rsidP="0090777B">
      <w:pPr>
        <w:ind w:left="360"/>
      </w:pPr>
    </w:p>
    <w:p w:rsidR="0090777B" w:rsidRDefault="0090777B" w:rsidP="0090777B">
      <w:pPr>
        <w:pStyle w:val="Odstavecseseznamem"/>
        <w:numPr>
          <w:ilvl w:val="0"/>
          <w:numId w:val="3"/>
        </w:numPr>
      </w:pPr>
      <w:r>
        <w:t>Hornina</w:t>
      </w:r>
      <w:r w:rsidR="002E61D1">
        <w:tab/>
      </w:r>
      <w:r w:rsidR="002E61D1">
        <w:tab/>
      </w:r>
      <w:r w:rsidR="002E61D1">
        <w:tab/>
      </w:r>
      <w:r w:rsidR="002E61D1">
        <w:tab/>
      </w:r>
      <w:r w:rsidR="002E61D1">
        <w:tab/>
        <w:t>graf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Čas (s)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Počet impulsů</w:t>
            </w:r>
          </w:p>
        </w:tc>
      </w:tr>
      <w:tr w:rsidR="0090777B" w:rsidTr="00A802B5"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10</w:t>
            </w:r>
          </w:p>
        </w:tc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222</w:t>
            </w:r>
          </w:p>
        </w:tc>
      </w:tr>
      <w:tr w:rsidR="0090777B" w:rsidTr="00A802B5"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20</w:t>
            </w:r>
          </w:p>
        </w:tc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206</w:t>
            </w:r>
          </w:p>
        </w:tc>
      </w:tr>
      <w:tr w:rsidR="0090777B" w:rsidTr="00A802B5"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30</w:t>
            </w:r>
          </w:p>
        </w:tc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201</w:t>
            </w:r>
          </w:p>
        </w:tc>
      </w:tr>
      <w:tr w:rsidR="0090777B" w:rsidTr="00A802B5"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40</w:t>
            </w:r>
          </w:p>
        </w:tc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201</w:t>
            </w:r>
          </w:p>
        </w:tc>
      </w:tr>
      <w:tr w:rsidR="0090777B" w:rsidTr="00A802B5"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50</w:t>
            </w:r>
          </w:p>
        </w:tc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213</w:t>
            </w:r>
          </w:p>
        </w:tc>
      </w:tr>
      <w:tr w:rsidR="0090777B" w:rsidTr="00A802B5">
        <w:tc>
          <w:tcPr>
            <w:tcW w:w="1134" w:type="dxa"/>
          </w:tcPr>
          <w:p w:rsidR="0090777B" w:rsidRPr="00247E4F" w:rsidRDefault="0090777B" w:rsidP="00A802B5">
            <w:pPr>
              <w:jc w:val="center"/>
            </w:pPr>
            <w:r w:rsidRPr="00247E4F">
              <w:t>60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 w:rsidRPr="00247E4F">
              <w:t>218</w:t>
            </w:r>
          </w:p>
        </w:tc>
      </w:tr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1261</w:t>
            </w:r>
          </w:p>
        </w:tc>
      </w:tr>
    </w:tbl>
    <w:p w:rsidR="0090777B" w:rsidRDefault="0090777B" w:rsidP="0090777B"/>
    <w:p w:rsidR="0090777B" w:rsidRDefault="0090777B" w:rsidP="0090777B"/>
    <w:p w:rsidR="002E61D1" w:rsidRDefault="002E61D1" w:rsidP="0090777B"/>
    <w:p w:rsidR="002E61D1" w:rsidRDefault="002E61D1" w:rsidP="0090777B"/>
    <w:p w:rsidR="0090777B" w:rsidRDefault="0090777B" w:rsidP="0090777B">
      <w:pPr>
        <w:pStyle w:val="Odstavecseseznamem"/>
        <w:numPr>
          <w:ilvl w:val="0"/>
          <w:numId w:val="3"/>
        </w:numPr>
      </w:pPr>
      <w:r>
        <w:t xml:space="preserve">Oxid </w:t>
      </w:r>
      <w:proofErr w:type="spellStart"/>
      <w:r>
        <w:t>thoričitý</w:t>
      </w:r>
      <w:proofErr w:type="spellEnd"/>
      <w:r w:rsidR="002E61D1">
        <w:tab/>
      </w:r>
      <w:r w:rsidR="002E61D1">
        <w:tab/>
      </w:r>
      <w:r w:rsidR="002E61D1">
        <w:tab/>
      </w:r>
      <w:r w:rsidR="002E61D1">
        <w:tab/>
      </w:r>
      <w:r w:rsidR="002E61D1">
        <w:tab/>
        <w:t>graf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Čas (s)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Počet impulsů</w:t>
            </w:r>
          </w:p>
        </w:tc>
      </w:tr>
      <w:tr w:rsidR="0090777B" w:rsidTr="00A802B5"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10</w:t>
            </w:r>
          </w:p>
        </w:tc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70</w:t>
            </w:r>
          </w:p>
        </w:tc>
      </w:tr>
      <w:tr w:rsidR="0090777B" w:rsidTr="00A802B5"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20</w:t>
            </w:r>
          </w:p>
        </w:tc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69</w:t>
            </w:r>
          </w:p>
        </w:tc>
      </w:tr>
      <w:tr w:rsidR="0090777B" w:rsidTr="00A802B5"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30</w:t>
            </w:r>
          </w:p>
        </w:tc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71</w:t>
            </w:r>
          </w:p>
        </w:tc>
      </w:tr>
      <w:tr w:rsidR="0090777B" w:rsidTr="00A802B5"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40</w:t>
            </w:r>
          </w:p>
        </w:tc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64</w:t>
            </w:r>
          </w:p>
        </w:tc>
      </w:tr>
      <w:tr w:rsidR="0090777B" w:rsidTr="00A802B5"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50</w:t>
            </w:r>
          </w:p>
        </w:tc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59</w:t>
            </w:r>
          </w:p>
        </w:tc>
      </w:tr>
      <w:tr w:rsidR="0090777B" w:rsidTr="00A802B5">
        <w:tc>
          <w:tcPr>
            <w:tcW w:w="1134" w:type="dxa"/>
          </w:tcPr>
          <w:p w:rsidR="0090777B" w:rsidRPr="004A0599" w:rsidRDefault="0090777B" w:rsidP="00A802B5">
            <w:pPr>
              <w:jc w:val="center"/>
            </w:pPr>
            <w:r w:rsidRPr="004A0599">
              <w:t>60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 w:rsidRPr="004A0599">
              <w:t>53</w:t>
            </w:r>
          </w:p>
        </w:tc>
      </w:tr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386</w:t>
            </w:r>
          </w:p>
        </w:tc>
      </w:tr>
    </w:tbl>
    <w:p w:rsidR="002E61D1" w:rsidRDefault="002E61D1" w:rsidP="0090777B"/>
    <w:p w:rsidR="002E61D1" w:rsidRDefault="002E61D1" w:rsidP="0090777B"/>
    <w:p w:rsidR="0090777B" w:rsidRDefault="0090777B" w:rsidP="0090777B">
      <w:pPr>
        <w:pStyle w:val="Odstavecseseznamem"/>
        <w:numPr>
          <w:ilvl w:val="0"/>
          <w:numId w:val="3"/>
        </w:numPr>
      </w:pPr>
      <w:r>
        <w:t>Školní zdroj záření</w:t>
      </w:r>
      <w:r w:rsidR="002E61D1">
        <w:tab/>
      </w:r>
      <w:r w:rsidR="002E61D1">
        <w:tab/>
      </w:r>
      <w:r w:rsidR="002E61D1">
        <w:tab/>
      </w:r>
      <w:r w:rsidR="002E61D1">
        <w:tab/>
        <w:t>graf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Čas (s)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Počet impulsů</w:t>
            </w:r>
          </w:p>
        </w:tc>
      </w:tr>
      <w:tr w:rsidR="0090777B" w:rsidTr="00A802B5"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10</w:t>
            </w:r>
          </w:p>
        </w:tc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328</w:t>
            </w:r>
          </w:p>
        </w:tc>
      </w:tr>
      <w:tr w:rsidR="0090777B" w:rsidTr="00A802B5"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20</w:t>
            </w:r>
          </w:p>
        </w:tc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326</w:t>
            </w:r>
          </w:p>
        </w:tc>
      </w:tr>
      <w:tr w:rsidR="0090777B" w:rsidTr="00A802B5"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30</w:t>
            </w:r>
          </w:p>
        </w:tc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358</w:t>
            </w:r>
          </w:p>
        </w:tc>
      </w:tr>
      <w:tr w:rsidR="0090777B" w:rsidTr="00A802B5"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40</w:t>
            </w:r>
          </w:p>
        </w:tc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330</w:t>
            </w:r>
          </w:p>
        </w:tc>
      </w:tr>
      <w:tr w:rsidR="0090777B" w:rsidTr="00A802B5"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50</w:t>
            </w:r>
          </w:p>
        </w:tc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357</w:t>
            </w:r>
          </w:p>
        </w:tc>
      </w:tr>
      <w:tr w:rsidR="0090777B" w:rsidTr="00A802B5">
        <w:tc>
          <w:tcPr>
            <w:tcW w:w="1134" w:type="dxa"/>
          </w:tcPr>
          <w:p w:rsidR="0090777B" w:rsidRPr="00C5539E" w:rsidRDefault="0090777B" w:rsidP="00A802B5">
            <w:pPr>
              <w:jc w:val="center"/>
            </w:pPr>
            <w:r w:rsidRPr="00C5539E">
              <w:t>60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 w:rsidRPr="00C5539E">
              <w:t>354</w:t>
            </w:r>
          </w:p>
        </w:tc>
      </w:tr>
      <w:tr w:rsidR="0090777B" w:rsidTr="00A802B5"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celkem</w:t>
            </w:r>
          </w:p>
        </w:tc>
        <w:tc>
          <w:tcPr>
            <w:tcW w:w="1134" w:type="dxa"/>
          </w:tcPr>
          <w:p w:rsidR="0090777B" w:rsidRDefault="0090777B" w:rsidP="00A802B5">
            <w:pPr>
              <w:jc w:val="center"/>
            </w:pPr>
            <w:r>
              <w:t>2053</w:t>
            </w:r>
          </w:p>
        </w:tc>
      </w:tr>
    </w:tbl>
    <w:p w:rsidR="0090777B" w:rsidRDefault="0090777B" w:rsidP="0090777B"/>
    <w:p w:rsidR="00420C49" w:rsidRDefault="00420C49" w:rsidP="0090777B"/>
    <w:p w:rsidR="00BA482C" w:rsidRPr="004F5E13" w:rsidRDefault="00420C49" w:rsidP="006D6BB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  <w:bookmarkStart w:id="0" w:name="_GoBack"/>
      <w:bookmarkEnd w:id="0"/>
    </w:p>
    <w:sectPr w:rsidR="00BA482C" w:rsidRPr="004F5E13" w:rsidSect="00A4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A67"/>
    <w:multiLevelType w:val="hybridMultilevel"/>
    <w:tmpl w:val="C1A43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D36A1E"/>
    <w:multiLevelType w:val="hybridMultilevel"/>
    <w:tmpl w:val="BA909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F4E20"/>
    <w:multiLevelType w:val="hybridMultilevel"/>
    <w:tmpl w:val="04C42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39"/>
    <w:rsid w:val="000312B4"/>
    <w:rsid w:val="00037E74"/>
    <w:rsid w:val="00104D51"/>
    <w:rsid w:val="001243AD"/>
    <w:rsid w:val="0017667B"/>
    <w:rsid w:val="00190BD9"/>
    <w:rsid w:val="001C35BA"/>
    <w:rsid w:val="00281B24"/>
    <w:rsid w:val="00293FC1"/>
    <w:rsid w:val="002B1C39"/>
    <w:rsid w:val="002E61D1"/>
    <w:rsid w:val="00316BEA"/>
    <w:rsid w:val="00356CCF"/>
    <w:rsid w:val="00420C49"/>
    <w:rsid w:val="004C7536"/>
    <w:rsid w:val="004E32E1"/>
    <w:rsid w:val="00514F26"/>
    <w:rsid w:val="00652F46"/>
    <w:rsid w:val="006C7801"/>
    <w:rsid w:val="006D6BB1"/>
    <w:rsid w:val="0079648E"/>
    <w:rsid w:val="008B346A"/>
    <w:rsid w:val="008B4486"/>
    <w:rsid w:val="0090777B"/>
    <w:rsid w:val="00A40807"/>
    <w:rsid w:val="00BA482C"/>
    <w:rsid w:val="00BA7400"/>
    <w:rsid w:val="00BE1A98"/>
    <w:rsid w:val="00CA06FE"/>
    <w:rsid w:val="00D34DD0"/>
    <w:rsid w:val="00E56912"/>
    <w:rsid w:val="00E77AAA"/>
    <w:rsid w:val="00EF7689"/>
    <w:rsid w:val="00F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65B99-686D-436C-88EF-6A65CF8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qFormat/>
    <w:rsid w:val="000312B4"/>
    <w:pPr>
      <w:spacing w:before="60" w:after="60"/>
    </w:pPr>
    <w:rPr>
      <w:rFonts w:ascii="Calibri" w:eastAsia="Calibri" w:hAnsi="Calibri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12B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53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BA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77B"/>
    <w:pPr>
      <w:spacing w:after="120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2</cp:revision>
  <cp:lastPrinted>2015-02-05T09:28:00Z</cp:lastPrinted>
  <dcterms:created xsi:type="dcterms:W3CDTF">2016-05-27T04:26:00Z</dcterms:created>
  <dcterms:modified xsi:type="dcterms:W3CDTF">2016-05-27T04:26:00Z</dcterms:modified>
</cp:coreProperties>
</file>